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3F2" w:rsidRPr="00CF5815" w:rsidRDefault="007673F2" w:rsidP="008F2E2C">
      <w:pPr>
        <w:widowControl/>
        <w:spacing w:line="360" w:lineRule="auto"/>
        <w:ind w:firstLineChars="500" w:firstLine="1200"/>
        <w:jc w:val="left"/>
        <w:rPr>
          <w:rFonts w:ascii="仿宋" w:eastAsia="仿宋" w:hAnsi="仿宋" w:cs="宋体"/>
          <w:kern w:val="0"/>
          <w:sz w:val="24"/>
          <w:szCs w:val="24"/>
        </w:rPr>
      </w:pPr>
      <w:r w:rsidRPr="00CF5815">
        <w:rPr>
          <w:rFonts w:ascii="仿宋" w:eastAsia="仿宋" w:hAnsi="仿宋" w:cs="宋体"/>
          <w:kern w:val="0"/>
          <w:sz w:val="24"/>
          <w:szCs w:val="24"/>
        </w:rPr>
        <w:t>关于2023年文化和旅游宏观决策课题申报的公告</w:t>
      </w:r>
    </w:p>
    <w:p w:rsidR="007673F2" w:rsidRPr="007673F2" w:rsidRDefault="007673F2" w:rsidP="008F2E2C">
      <w:pPr>
        <w:widowControl/>
        <w:spacing w:before="240" w:after="240" w:line="360" w:lineRule="auto"/>
        <w:ind w:firstLine="480"/>
        <w:rPr>
          <w:rFonts w:ascii="仿宋" w:eastAsia="仿宋" w:hAnsi="仿宋" w:cs="宋体"/>
          <w:kern w:val="0"/>
          <w:sz w:val="24"/>
          <w:szCs w:val="24"/>
        </w:rPr>
      </w:pPr>
      <w:r w:rsidRPr="007673F2">
        <w:rPr>
          <w:rFonts w:ascii="仿宋" w:eastAsia="仿宋" w:hAnsi="仿宋" w:cs="宋体" w:hint="eastAsia"/>
          <w:kern w:val="0"/>
          <w:sz w:val="24"/>
          <w:szCs w:val="24"/>
        </w:rPr>
        <w:t>经２０１９年７月文化和旅游部批准，原国家旅游局科研立项课题调整为文化和旅游宏观决策课题，由中国旅游研究院（文化和旅游</w:t>
      </w:r>
      <w:proofErr w:type="gramStart"/>
      <w:r w:rsidRPr="007673F2">
        <w:rPr>
          <w:rFonts w:ascii="仿宋" w:eastAsia="仿宋" w:hAnsi="仿宋" w:cs="宋体" w:hint="eastAsia"/>
          <w:kern w:val="0"/>
          <w:sz w:val="24"/>
          <w:szCs w:val="24"/>
        </w:rPr>
        <w:t>部数据</w:t>
      </w:r>
      <w:proofErr w:type="gramEnd"/>
      <w:r w:rsidRPr="007673F2">
        <w:rPr>
          <w:rFonts w:ascii="仿宋" w:eastAsia="仿宋" w:hAnsi="仿宋" w:cs="宋体" w:hint="eastAsia"/>
          <w:kern w:val="0"/>
          <w:sz w:val="24"/>
          <w:szCs w:val="24"/>
        </w:rPr>
        <w:t>中心）组织实施。在广泛征求学术共同体、院学术委员会及部相关司局意见基础上，经研究决定，现发布２０２３年课题指南并启动申报工作。有关事项公告如下：</w:t>
      </w:r>
    </w:p>
    <w:p w:rsidR="007673F2" w:rsidRPr="007673F2" w:rsidRDefault="007673F2" w:rsidP="008F2E2C">
      <w:pPr>
        <w:widowControl/>
        <w:spacing w:before="240" w:after="240" w:line="360" w:lineRule="auto"/>
        <w:ind w:firstLine="480"/>
        <w:rPr>
          <w:rFonts w:ascii="仿宋" w:eastAsia="仿宋" w:hAnsi="仿宋" w:cs="宋体"/>
          <w:kern w:val="0"/>
          <w:sz w:val="24"/>
          <w:szCs w:val="24"/>
        </w:rPr>
      </w:pPr>
      <w:r w:rsidRPr="007673F2">
        <w:rPr>
          <w:rFonts w:ascii="仿宋" w:eastAsia="仿宋" w:hAnsi="仿宋" w:cs="宋体" w:hint="eastAsia"/>
          <w:b/>
          <w:bCs/>
          <w:kern w:val="0"/>
          <w:sz w:val="24"/>
          <w:szCs w:val="24"/>
        </w:rPr>
        <w:t>一、课题指南</w:t>
      </w:r>
    </w:p>
    <w:p w:rsidR="007673F2" w:rsidRPr="007673F2" w:rsidRDefault="007673F2" w:rsidP="008F2E2C">
      <w:pPr>
        <w:widowControl/>
        <w:spacing w:before="240" w:after="240" w:line="360" w:lineRule="auto"/>
        <w:ind w:firstLine="480"/>
        <w:rPr>
          <w:rFonts w:ascii="仿宋" w:eastAsia="仿宋" w:hAnsi="仿宋" w:cs="宋体"/>
          <w:kern w:val="0"/>
          <w:sz w:val="24"/>
          <w:szCs w:val="24"/>
        </w:rPr>
      </w:pPr>
      <w:r w:rsidRPr="007673F2">
        <w:rPr>
          <w:rFonts w:ascii="仿宋" w:eastAsia="仿宋" w:hAnsi="仿宋" w:cs="宋体" w:hint="eastAsia"/>
          <w:kern w:val="0"/>
          <w:sz w:val="24"/>
          <w:szCs w:val="24"/>
        </w:rPr>
        <w:t>文化和旅游宏观决策课题分为重点和一般两类。２０２３年重点围绕以下方向开展对策研究，具体题目自拟。</w:t>
      </w:r>
    </w:p>
    <w:p w:rsidR="007673F2" w:rsidRPr="007673F2" w:rsidRDefault="007673F2" w:rsidP="008F2E2C">
      <w:pPr>
        <w:widowControl/>
        <w:spacing w:before="240" w:after="240" w:line="360" w:lineRule="auto"/>
        <w:ind w:firstLine="480"/>
        <w:rPr>
          <w:rFonts w:ascii="仿宋" w:eastAsia="仿宋" w:hAnsi="仿宋" w:cs="宋体"/>
          <w:kern w:val="0"/>
          <w:sz w:val="24"/>
          <w:szCs w:val="24"/>
        </w:rPr>
      </w:pPr>
      <w:r w:rsidRPr="007673F2">
        <w:rPr>
          <w:rFonts w:ascii="仿宋" w:eastAsia="仿宋" w:hAnsi="仿宋" w:cs="宋体" w:hint="eastAsia"/>
          <w:kern w:val="0"/>
          <w:sz w:val="24"/>
          <w:szCs w:val="24"/>
        </w:rPr>
        <w:t>（一）重点课题选题</w:t>
      </w:r>
    </w:p>
    <w:p w:rsidR="007673F2" w:rsidRPr="007673F2" w:rsidRDefault="007673F2" w:rsidP="008F2E2C">
      <w:pPr>
        <w:widowControl/>
        <w:spacing w:before="240" w:after="240" w:line="360" w:lineRule="auto"/>
        <w:ind w:firstLine="480"/>
        <w:rPr>
          <w:rFonts w:ascii="仿宋" w:eastAsia="仿宋" w:hAnsi="仿宋" w:cs="宋体"/>
          <w:kern w:val="0"/>
          <w:sz w:val="24"/>
          <w:szCs w:val="24"/>
        </w:rPr>
      </w:pPr>
      <w:r w:rsidRPr="007673F2">
        <w:rPr>
          <w:rFonts w:ascii="仿宋" w:eastAsia="仿宋" w:hAnsi="仿宋" w:cs="宋体" w:hint="eastAsia"/>
          <w:kern w:val="0"/>
          <w:sz w:val="24"/>
          <w:szCs w:val="24"/>
        </w:rPr>
        <w:t>１．文化和旅游深度融合发展的路径与机制研究</w:t>
      </w:r>
    </w:p>
    <w:p w:rsidR="007673F2" w:rsidRPr="007673F2" w:rsidRDefault="007673F2" w:rsidP="008F2E2C">
      <w:pPr>
        <w:widowControl/>
        <w:spacing w:before="240" w:after="240" w:line="360" w:lineRule="auto"/>
        <w:ind w:firstLine="480"/>
        <w:rPr>
          <w:rFonts w:ascii="仿宋" w:eastAsia="仿宋" w:hAnsi="仿宋" w:cs="宋体"/>
          <w:kern w:val="0"/>
          <w:sz w:val="24"/>
          <w:szCs w:val="24"/>
        </w:rPr>
      </w:pPr>
      <w:r w:rsidRPr="007673F2">
        <w:rPr>
          <w:rFonts w:ascii="仿宋" w:eastAsia="仿宋" w:hAnsi="仿宋" w:cs="宋体" w:hint="eastAsia"/>
          <w:kern w:val="0"/>
          <w:sz w:val="24"/>
          <w:szCs w:val="24"/>
        </w:rPr>
        <w:t>２．大众旅游新需求与业</w:t>
      </w:r>
      <w:proofErr w:type="gramStart"/>
      <w:r w:rsidRPr="007673F2">
        <w:rPr>
          <w:rFonts w:ascii="仿宋" w:eastAsia="仿宋" w:hAnsi="仿宋" w:cs="宋体" w:hint="eastAsia"/>
          <w:kern w:val="0"/>
          <w:sz w:val="24"/>
          <w:szCs w:val="24"/>
        </w:rPr>
        <w:t>态创新</w:t>
      </w:r>
      <w:proofErr w:type="gramEnd"/>
      <w:r w:rsidRPr="007673F2">
        <w:rPr>
          <w:rFonts w:ascii="仿宋" w:eastAsia="仿宋" w:hAnsi="仿宋" w:cs="宋体" w:hint="eastAsia"/>
          <w:kern w:val="0"/>
          <w:sz w:val="24"/>
          <w:szCs w:val="24"/>
        </w:rPr>
        <w:t>研究</w:t>
      </w:r>
    </w:p>
    <w:p w:rsidR="007673F2" w:rsidRPr="007673F2" w:rsidRDefault="007673F2" w:rsidP="008F2E2C">
      <w:pPr>
        <w:widowControl/>
        <w:spacing w:before="240" w:after="240" w:line="360" w:lineRule="auto"/>
        <w:ind w:firstLine="480"/>
        <w:rPr>
          <w:rFonts w:ascii="仿宋" w:eastAsia="仿宋" w:hAnsi="仿宋" w:cs="宋体"/>
          <w:kern w:val="0"/>
          <w:sz w:val="24"/>
          <w:szCs w:val="24"/>
        </w:rPr>
      </w:pPr>
      <w:r w:rsidRPr="007673F2">
        <w:rPr>
          <w:rFonts w:ascii="仿宋" w:eastAsia="仿宋" w:hAnsi="仿宋" w:cs="宋体" w:hint="eastAsia"/>
          <w:kern w:val="0"/>
          <w:sz w:val="24"/>
          <w:szCs w:val="24"/>
        </w:rPr>
        <w:t>３．智慧旅游的内涵与实践路径研究</w:t>
      </w:r>
    </w:p>
    <w:p w:rsidR="007673F2" w:rsidRPr="007673F2" w:rsidRDefault="007673F2" w:rsidP="008F2E2C">
      <w:pPr>
        <w:widowControl/>
        <w:spacing w:before="240" w:after="240" w:line="360" w:lineRule="auto"/>
        <w:ind w:firstLine="480"/>
        <w:rPr>
          <w:rFonts w:ascii="仿宋" w:eastAsia="仿宋" w:hAnsi="仿宋" w:cs="宋体"/>
          <w:kern w:val="0"/>
          <w:sz w:val="24"/>
          <w:szCs w:val="24"/>
        </w:rPr>
      </w:pPr>
      <w:r w:rsidRPr="007673F2">
        <w:rPr>
          <w:rFonts w:ascii="仿宋" w:eastAsia="仿宋" w:hAnsi="仿宋" w:cs="宋体" w:hint="eastAsia"/>
          <w:kern w:val="0"/>
          <w:sz w:val="24"/>
          <w:szCs w:val="24"/>
        </w:rPr>
        <w:t>４．绿色旅游的理论内涵与发展模式研究</w:t>
      </w:r>
    </w:p>
    <w:p w:rsidR="007673F2" w:rsidRPr="007673F2" w:rsidRDefault="007673F2" w:rsidP="008F2E2C">
      <w:pPr>
        <w:widowControl/>
        <w:spacing w:before="240" w:after="240" w:line="360" w:lineRule="auto"/>
        <w:ind w:firstLine="480"/>
        <w:rPr>
          <w:rFonts w:ascii="仿宋" w:eastAsia="仿宋" w:hAnsi="仿宋" w:cs="宋体"/>
          <w:kern w:val="0"/>
          <w:sz w:val="24"/>
          <w:szCs w:val="24"/>
        </w:rPr>
      </w:pPr>
      <w:r w:rsidRPr="007673F2">
        <w:rPr>
          <w:rFonts w:ascii="仿宋" w:eastAsia="仿宋" w:hAnsi="仿宋" w:cs="宋体" w:hint="eastAsia"/>
          <w:kern w:val="0"/>
          <w:sz w:val="24"/>
          <w:szCs w:val="24"/>
        </w:rPr>
        <w:t>５．文明旅游的理论内涵与政策促进研究</w:t>
      </w:r>
    </w:p>
    <w:p w:rsidR="007673F2" w:rsidRPr="007673F2" w:rsidRDefault="007673F2" w:rsidP="008F2E2C">
      <w:pPr>
        <w:widowControl/>
        <w:spacing w:before="240" w:after="240" w:line="360" w:lineRule="auto"/>
        <w:ind w:firstLine="480"/>
        <w:rPr>
          <w:rFonts w:ascii="仿宋" w:eastAsia="仿宋" w:hAnsi="仿宋" w:cs="宋体"/>
          <w:kern w:val="0"/>
          <w:sz w:val="24"/>
          <w:szCs w:val="24"/>
        </w:rPr>
      </w:pPr>
      <w:r w:rsidRPr="007673F2">
        <w:rPr>
          <w:rFonts w:ascii="仿宋" w:eastAsia="仿宋" w:hAnsi="仿宋" w:cs="宋体" w:hint="eastAsia"/>
          <w:kern w:val="0"/>
          <w:sz w:val="24"/>
          <w:szCs w:val="24"/>
        </w:rPr>
        <w:t>６．“美好中国”主题形象的理论内涵与实践路径研究</w:t>
      </w:r>
    </w:p>
    <w:p w:rsidR="007673F2" w:rsidRPr="007673F2" w:rsidRDefault="007673F2" w:rsidP="008F2E2C">
      <w:pPr>
        <w:widowControl/>
        <w:spacing w:before="240" w:after="240" w:line="360" w:lineRule="auto"/>
        <w:ind w:firstLine="480"/>
        <w:rPr>
          <w:rFonts w:ascii="仿宋" w:eastAsia="仿宋" w:hAnsi="仿宋" w:cs="宋体"/>
          <w:kern w:val="0"/>
          <w:sz w:val="24"/>
          <w:szCs w:val="24"/>
        </w:rPr>
      </w:pPr>
      <w:r w:rsidRPr="007673F2">
        <w:rPr>
          <w:rFonts w:ascii="仿宋" w:eastAsia="仿宋" w:hAnsi="仿宋" w:cs="宋体" w:hint="eastAsia"/>
          <w:kern w:val="0"/>
          <w:sz w:val="24"/>
          <w:szCs w:val="24"/>
        </w:rPr>
        <w:t>７．提</w:t>
      </w:r>
      <w:proofErr w:type="gramStart"/>
      <w:r w:rsidRPr="007673F2">
        <w:rPr>
          <w:rFonts w:ascii="仿宋" w:eastAsia="仿宋" w:hAnsi="仿宋" w:cs="宋体" w:hint="eastAsia"/>
          <w:kern w:val="0"/>
          <w:sz w:val="24"/>
          <w:szCs w:val="24"/>
        </w:rPr>
        <w:t>振旅游</w:t>
      </w:r>
      <w:proofErr w:type="gramEnd"/>
      <w:r w:rsidRPr="007673F2">
        <w:rPr>
          <w:rFonts w:ascii="仿宋" w:eastAsia="仿宋" w:hAnsi="仿宋" w:cs="宋体" w:hint="eastAsia"/>
          <w:kern w:val="0"/>
          <w:sz w:val="24"/>
          <w:szCs w:val="24"/>
        </w:rPr>
        <w:t>消费的政策设计与效果评估研究</w:t>
      </w:r>
    </w:p>
    <w:p w:rsidR="007673F2" w:rsidRPr="007673F2" w:rsidRDefault="007673F2" w:rsidP="008F2E2C">
      <w:pPr>
        <w:widowControl/>
        <w:spacing w:before="240" w:after="240" w:line="360" w:lineRule="auto"/>
        <w:ind w:firstLine="480"/>
        <w:rPr>
          <w:rFonts w:ascii="仿宋" w:eastAsia="仿宋" w:hAnsi="仿宋" w:cs="宋体"/>
          <w:kern w:val="0"/>
          <w:sz w:val="24"/>
          <w:szCs w:val="24"/>
        </w:rPr>
      </w:pPr>
      <w:r w:rsidRPr="007673F2">
        <w:rPr>
          <w:rFonts w:ascii="仿宋" w:eastAsia="仿宋" w:hAnsi="仿宋" w:cs="宋体" w:hint="eastAsia"/>
          <w:kern w:val="0"/>
          <w:sz w:val="24"/>
          <w:szCs w:val="24"/>
        </w:rPr>
        <w:t>８．旅游企业数字化</w:t>
      </w:r>
      <w:proofErr w:type="gramStart"/>
      <w:r w:rsidRPr="007673F2">
        <w:rPr>
          <w:rFonts w:ascii="仿宋" w:eastAsia="仿宋" w:hAnsi="仿宋" w:cs="宋体" w:hint="eastAsia"/>
          <w:kern w:val="0"/>
          <w:sz w:val="24"/>
          <w:szCs w:val="24"/>
        </w:rPr>
        <w:t>转型困境</w:t>
      </w:r>
      <w:proofErr w:type="gramEnd"/>
      <w:r w:rsidRPr="007673F2">
        <w:rPr>
          <w:rFonts w:ascii="仿宋" w:eastAsia="仿宋" w:hAnsi="仿宋" w:cs="宋体" w:hint="eastAsia"/>
          <w:kern w:val="0"/>
          <w:sz w:val="24"/>
          <w:szCs w:val="24"/>
        </w:rPr>
        <w:t>与对策研究</w:t>
      </w:r>
    </w:p>
    <w:p w:rsidR="007673F2" w:rsidRPr="007673F2" w:rsidRDefault="007673F2" w:rsidP="008F2E2C">
      <w:pPr>
        <w:widowControl/>
        <w:spacing w:before="240" w:after="240" w:line="360" w:lineRule="auto"/>
        <w:ind w:firstLine="480"/>
        <w:rPr>
          <w:rFonts w:ascii="仿宋" w:eastAsia="仿宋" w:hAnsi="仿宋" w:cs="宋体"/>
          <w:kern w:val="0"/>
          <w:sz w:val="24"/>
          <w:szCs w:val="24"/>
        </w:rPr>
      </w:pPr>
      <w:r w:rsidRPr="007673F2">
        <w:rPr>
          <w:rFonts w:ascii="仿宋" w:eastAsia="仿宋" w:hAnsi="仿宋" w:cs="宋体" w:hint="eastAsia"/>
          <w:kern w:val="0"/>
          <w:sz w:val="24"/>
          <w:szCs w:val="24"/>
        </w:rPr>
        <w:t>９．优化产品和服务供给加快旅游业振兴发展研究</w:t>
      </w:r>
    </w:p>
    <w:p w:rsidR="007673F2" w:rsidRPr="007673F2" w:rsidRDefault="007673F2" w:rsidP="008F2E2C">
      <w:pPr>
        <w:widowControl/>
        <w:spacing w:before="240" w:after="240" w:line="360" w:lineRule="auto"/>
        <w:ind w:firstLine="480"/>
        <w:rPr>
          <w:rFonts w:ascii="仿宋" w:eastAsia="仿宋" w:hAnsi="仿宋" w:cs="宋体"/>
          <w:kern w:val="0"/>
          <w:sz w:val="24"/>
          <w:szCs w:val="24"/>
        </w:rPr>
      </w:pPr>
      <w:r w:rsidRPr="007673F2">
        <w:rPr>
          <w:rFonts w:ascii="仿宋" w:eastAsia="仿宋" w:hAnsi="仿宋" w:cs="宋体" w:hint="eastAsia"/>
          <w:kern w:val="0"/>
          <w:sz w:val="24"/>
          <w:szCs w:val="24"/>
        </w:rPr>
        <w:t>１０．科技新动能与现代旅游产业体系建设研究</w:t>
      </w:r>
    </w:p>
    <w:p w:rsidR="007673F2" w:rsidRPr="007673F2" w:rsidRDefault="007673F2" w:rsidP="008F2E2C">
      <w:pPr>
        <w:widowControl/>
        <w:spacing w:before="240" w:after="240" w:line="360" w:lineRule="auto"/>
        <w:ind w:firstLine="480"/>
        <w:rPr>
          <w:rFonts w:ascii="仿宋" w:eastAsia="仿宋" w:hAnsi="仿宋" w:cs="宋体"/>
          <w:kern w:val="0"/>
          <w:sz w:val="24"/>
          <w:szCs w:val="24"/>
        </w:rPr>
      </w:pPr>
      <w:r w:rsidRPr="007673F2">
        <w:rPr>
          <w:rFonts w:ascii="仿宋" w:eastAsia="仿宋" w:hAnsi="仿宋" w:cs="宋体" w:hint="eastAsia"/>
          <w:kern w:val="0"/>
          <w:sz w:val="24"/>
          <w:szCs w:val="24"/>
        </w:rPr>
        <w:t>１１．旅游发展与文物文化资源合理利用研究</w:t>
      </w:r>
    </w:p>
    <w:p w:rsidR="007673F2" w:rsidRPr="007673F2" w:rsidRDefault="007673F2" w:rsidP="008F2E2C">
      <w:pPr>
        <w:widowControl/>
        <w:spacing w:before="240" w:after="240" w:line="360" w:lineRule="auto"/>
        <w:ind w:firstLine="480"/>
        <w:rPr>
          <w:rFonts w:ascii="仿宋" w:eastAsia="仿宋" w:hAnsi="仿宋" w:cs="宋体"/>
          <w:kern w:val="0"/>
          <w:sz w:val="24"/>
          <w:szCs w:val="24"/>
        </w:rPr>
      </w:pPr>
      <w:r w:rsidRPr="007673F2">
        <w:rPr>
          <w:rFonts w:ascii="仿宋" w:eastAsia="仿宋" w:hAnsi="仿宋" w:cs="宋体" w:hint="eastAsia"/>
          <w:kern w:val="0"/>
          <w:sz w:val="24"/>
          <w:szCs w:val="24"/>
        </w:rPr>
        <w:t>１２．新时代我国入出境旅游发展战略研究</w:t>
      </w:r>
    </w:p>
    <w:p w:rsidR="007673F2" w:rsidRPr="007673F2" w:rsidRDefault="007673F2" w:rsidP="008F2E2C">
      <w:pPr>
        <w:widowControl/>
        <w:spacing w:before="240" w:after="240" w:line="360" w:lineRule="auto"/>
        <w:ind w:firstLine="480"/>
        <w:rPr>
          <w:rFonts w:ascii="仿宋" w:eastAsia="仿宋" w:hAnsi="仿宋" w:cs="宋体"/>
          <w:kern w:val="0"/>
          <w:sz w:val="24"/>
          <w:szCs w:val="24"/>
        </w:rPr>
      </w:pPr>
      <w:r w:rsidRPr="007673F2">
        <w:rPr>
          <w:rFonts w:ascii="仿宋" w:eastAsia="仿宋" w:hAnsi="仿宋" w:cs="宋体" w:hint="eastAsia"/>
          <w:kern w:val="0"/>
          <w:sz w:val="24"/>
          <w:szCs w:val="24"/>
        </w:rPr>
        <w:lastRenderedPageBreak/>
        <w:t>１３．国际旅游发展助力中华文明传播力影响力提升研究</w:t>
      </w:r>
    </w:p>
    <w:p w:rsidR="007673F2" w:rsidRPr="007673F2" w:rsidRDefault="007673F2" w:rsidP="008F2E2C">
      <w:pPr>
        <w:widowControl/>
        <w:spacing w:before="240" w:after="240" w:line="360" w:lineRule="auto"/>
        <w:ind w:firstLine="480"/>
        <w:rPr>
          <w:rFonts w:ascii="仿宋" w:eastAsia="仿宋" w:hAnsi="仿宋" w:cs="宋体"/>
          <w:kern w:val="0"/>
          <w:sz w:val="24"/>
          <w:szCs w:val="24"/>
        </w:rPr>
      </w:pPr>
      <w:r w:rsidRPr="007673F2">
        <w:rPr>
          <w:rFonts w:ascii="仿宋" w:eastAsia="仿宋" w:hAnsi="仿宋" w:cs="宋体" w:hint="eastAsia"/>
          <w:kern w:val="0"/>
          <w:sz w:val="24"/>
          <w:szCs w:val="24"/>
        </w:rPr>
        <w:t>１４．边境旅游试验区、跨境旅游示范区建设研究</w:t>
      </w:r>
    </w:p>
    <w:p w:rsidR="007673F2" w:rsidRPr="007673F2" w:rsidRDefault="007673F2" w:rsidP="008F2E2C">
      <w:pPr>
        <w:widowControl/>
        <w:spacing w:before="240" w:after="240" w:line="360" w:lineRule="auto"/>
        <w:ind w:firstLine="480"/>
        <w:rPr>
          <w:rFonts w:ascii="仿宋" w:eastAsia="仿宋" w:hAnsi="仿宋" w:cs="宋体"/>
          <w:kern w:val="0"/>
          <w:sz w:val="24"/>
          <w:szCs w:val="24"/>
        </w:rPr>
      </w:pPr>
      <w:r w:rsidRPr="007673F2">
        <w:rPr>
          <w:rFonts w:ascii="仿宋" w:eastAsia="仿宋" w:hAnsi="仿宋" w:cs="宋体" w:hint="eastAsia"/>
          <w:kern w:val="0"/>
          <w:sz w:val="24"/>
          <w:szCs w:val="24"/>
        </w:rPr>
        <w:t>１５．新时代旅游公共服务高质量发展的路径研究</w:t>
      </w:r>
    </w:p>
    <w:p w:rsidR="007673F2" w:rsidRPr="007673F2" w:rsidRDefault="007673F2" w:rsidP="008F2E2C">
      <w:pPr>
        <w:widowControl/>
        <w:spacing w:before="240" w:after="240" w:line="360" w:lineRule="auto"/>
        <w:ind w:firstLine="480"/>
        <w:rPr>
          <w:rFonts w:ascii="仿宋" w:eastAsia="仿宋" w:hAnsi="仿宋" w:cs="宋体"/>
          <w:kern w:val="0"/>
          <w:sz w:val="24"/>
          <w:szCs w:val="24"/>
        </w:rPr>
      </w:pPr>
      <w:r w:rsidRPr="007673F2">
        <w:rPr>
          <w:rFonts w:ascii="仿宋" w:eastAsia="仿宋" w:hAnsi="仿宋" w:cs="宋体" w:hint="eastAsia"/>
          <w:kern w:val="0"/>
          <w:sz w:val="24"/>
          <w:szCs w:val="24"/>
        </w:rPr>
        <w:t>（二）</w:t>
      </w:r>
      <w:proofErr w:type="gramStart"/>
      <w:r w:rsidRPr="007673F2">
        <w:rPr>
          <w:rFonts w:ascii="仿宋" w:eastAsia="仿宋" w:hAnsi="仿宋" w:cs="宋体" w:hint="eastAsia"/>
          <w:kern w:val="0"/>
          <w:sz w:val="24"/>
          <w:szCs w:val="24"/>
        </w:rPr>
        <w:t>一般课题</w:t>
      </w:r>
      <w:proofErr w:type="gramEnd"/>
      <w:r w:rsidRPr="007673F2">
        <w:rPr>
          <w:rFonts w:ascii="仿宋" w:eastAsia="仿宋" w:hAnsi="仿宋" w:cs="宋体" w:hint="eastAsia"/>
          <w:kern w:val="0"/>
          <w:sz w:val="24"/>
          <w:szCs w:val="24"/>
        </w:rPr>
        <w:t>选题</w:t>
      </w:r>
    </w:p>
    <w:p w:rsidR="007673F2" w:rsidRPr="007673F2" w:rsidRDefault="007673F2" w:rsidP="008F2E2C">
      <w:pPr>
        <w:widowControl/>
        <w:spacing w:before="240" w:after="240" w:line="360" w:lineRule="auto"/>
        <w:ind w:firstLine="480"/>
        <w:rPr>
          <w:rFonts w:ascii="仿宋" w:eastAsia="仿宋" w:hAnsi="仿宋" w:cs="宋体"/>
          <w:kern w:val="0"/>
          <w:sz w:val="24"/>
          <w:szCs w:val="24"/>
        </w:rPr>
      </w:pPr>
      <w:r w:rsidRPr="007673F2">
        <w:rPr>
          <w:rFonts w:ascii="仿宋" w:eastAsia="仿宋" w:hAnsi="仿宋" w:cs="宋体" w:hint="eastAsia"/>
          <w:kern w:val="0"/>
          <w:sz w:val="24"/>
          <w:szCs w:val="24"/>
        </w:rPr>
        <w:t>１．“惯常环境”的技术定义及识别</w:t>
      </w:r>
    </w:p>
    <w:p w:rsidR="007673F2" w:rsidRPr="007673F2" w:rsidRDefault="007673F2" w:rsidP="008F2E2C">
      <w:pPr>
        <w:widowControl/>
        <w:spacing w:before="240" w:after="240" w:line="360" w:lineRule="auto"/>
        <w:ind w:firstLine="480"/>
        <w:rPr>
          <w:rFonts w:ascii="仿宋" w:eastAsia="仿宋" w:hAnsi="仿宋" w:cs="宋体"/>
          <w:kern w:val="0"/>
          <w:sz w:val="24"/>
          <w:szCs w:val="24"/>
        </w:rPr>
      </w:pPr>
      <w:r w:rsidRPr="007673F2">
        <w:rPr>
          <w:rFonts w:ascii="仿宋" w:eastAsia="仿宋" w:hAnsi="仿宋" w:cs="宋体" w:hint="eastAsia"/>
          <w:kern w:val="0"/>
          <w:sz w:val="24"/>
          <w:szCs w:val="24"/>
        </w:rPr>
        <w:t>２．城市旅游消费监测体系建设研究</w:t>
      </w:r>
    </w:p>
    <w:p w:rsidR="007673F2" w:rsidRPr="007673F2" w:rsidRDefault="007673F2" w:rsidP="008F2E2C">
      <w:pPr>
        <w:widowControl/>
        <w:spacing w:before="240" w:after="240" w:line="360" w:lineRule="auto"/>
        <w:ind w:firstLine="480"/>
        <w:rPr>
          <w:rFonts w:ascii="仿宋" w:eastAsia="仿宋" w:hAnsi="仿宋" w:cs="宋体"/>
          <w:kern w:val="0"/>
          <w:sz w:val="24"/>
          <w:szCs w:val="24"/>
        </w:rPr>
      </w:pPr>
      <w:r w:rsidRPr="007673F2">
        <w:rPr>
          <w:rFonts w:ascii="仿宋" w:eastAsia="仿宋" w:hAnsi="仿宋" w:cs="宋体" w:hint="eastAsia"/>
          <w:kern w:val="0"/>
          <w:sz w:val="24"/>
          <w:szCs w:val="24"/>
        </w:rPr>
        <w:t>３．以传统节庆促进文化和旅游消费的对策研究</w:t>
      </w:r>
    </w:p>
    <w:p w:rsidR="007673F2" w:rsidRPr="007673F2" w:rsidRDefault="007673F2" w:rsidP="008F2E2C">
      <w:pPr>
        <w:widowControl/>
        <w:spacing w:before="240" w:after="240" w:line="360" w:lineRule="auto"/>
        <w:ind w:firstLine="480"/>
        <w:rPr>
          <w:rFonts w:ascii="仿宋" w:eastAsia="仿宋" w:hAnsi="仿宋" w:cs="宋体"/>
          <w:kern w:val="0"/>
          <w:sz w:val="24"/>
          <w:szCs w:val="24"/>
        </w:rPr>
      </w:pPr>
      <w:r w:rsidRPr="007673F2">
        <w:rPr>
          <w:rFonts w:ascii="仿宋" w:eastAsia="仿宋" w:hAnsi="仿宋" w:cs="宋体" w:hint="eastAsia"/>
          <w:kern w:val="0"/>
          <w:sz w:val="24"/>
          <w:szCs w:val="24"/>
        </w:rPr>
        <w:t>４．元宇宙空间与旅游生产方式创新研究</w:t>
      </w:r>
    </w:p>
    <w:p w:rsidR="007673F2" w:rsidRPr="007673F2" w:rsidRDefault="007673F2" w:rsidP="008F2E2C">
      <w:pPr>
        <w:widowControl/>
        <w:spacing w:before="240" w:after="240" w:line="360" w:lineRule="auto"/>
        <w:ind w:firstLine="480"/>
        <w:rPr>
          <w:rFonts w:ascii="仿宋" w:eastAsia="仿宋" w:hAnsi="仿宋" w:cs="宋体"/>
          <w:kern w:val="0"/>
          <w:sz w:val="24"/>
          <w:szCs w:val="24"/>
        </w:rPr>
      </w:pPr>
      <w:r w:rsidRPr="007673F2">
        <w:rPr>
          <w:rFonts w:ascii="仿宋" w:eastAsia="仿宋" w:hAnsi="仿宋" w:cs="宋体" w:hint="eastAsia"/>
          <w:kern w:val="0"/>
          <w:sz w:val="24"/>
          <w:szCs w:val="24"/>
        </w:rPr>
        <w:t>５．文化、科技、数据新要素赋能培育新型</w:t>
      </w:r>
      <w:proofErr w:type="gramStart"/>
      <w:r w:rsidRPr="007673F2">
        <w:rPr>
          <w:rFonts w:ascii="仿宋" w:eastAsia="仿宋" w:hAnsi="仿宋" w:cs="宋体" w:hint="eastAsia"/>
          <w:kern w:val="0"/>
          <w:sz w:val="24"/>
          <w:szCs w:val="24"/>
        </w:rPr>
        <w:t>融合业</w:t>
      </w:r>
      <w:proofErr w:type="gramEnd"/>
      <w:r w:rsidRPr="007673F2">
        <w:rPr>
          <w:rFonts w:ascii="仿宋" w:eastAsia="仿宋" w:hAnsi="仿宋" w:cs="宋体" w:hint="eastAsia"/>
          <w:kern w:val="0"/>
          <w:sz w:val="24"/>
          <w:szCs w:val="24"/>
        </w:rPr>
        <w:t>态研究</w:t>
      </w:r>
    </w:p>
    <w:p w:rsidR="007673F2" w:rsidRPr="007673F2" w:rsidRDefault="007673F2" w:rsidP="008F2E2C">
      <w:pPr>
        <w:widowControl/>
        <w:spacing w:before="240" w:after="240" w:line="360" w:lineRule="auto"/>
        <w:ind w:firstLine="480"/>
        <w:rPr>
          <w:rFonts w:ascii="仿宋" w:eastAsia="仿宋" w:hAnsi="仿宋" w:cs="宋体"/>
          <w:kern w:val="0"/>
          <w:sz w:val="24"/>
          <w:szCs w:val="24"/>
        </w:rPr>
      </w:pPr>
      <w:r w:rsidRPr="007673F2">
        <w:rPr>
          <w:rFonts w:ascii="仿宋" w:eastAsia="仿宋" w:hAnsi="仿宋" w:cs="宋体" w:hint="eastAsia"/>
          <w:kern w:val="0"/>
          <w:sz w:val="24"/>
          <w:szCs w:val="24"/>
        </w:rPr>
        <w:t>６．</w:t>
      </w:r>
      <w:proofErr w:type="gramStart"/>
      <w:r w:rsidRPr="007673F2">
        <w:rPr>
          <w:rFonts w:ascii="仿宋" w:eastAsia="仿宋" w:hAnsi="仿宋" w:cs="宋体" w:hint="eastAsia"/>
          <w:kern w:val="0"/>
          <w:sz w:val="24"/>
          <w:szCs w:val="24"/>
        </w:rPr>
        <w:t>文旅产业</w:t>
      </w:r>
      <w:proofErr w:type="gramEnd"/>
      <w:r w:rsidRPr="007673F2">
        <w:rPr>
          <w:rFonts w:ascii="仿宋" w:eastAsia="仿宋" w:hAnsi="仿宋" w:cs="宋体" w:hint="eastAsia"/>
          <w:kern w:val="0"/>
          <w:sz w:val="24"/>
          <w:szCs w:val="24"/>
        </w:rPr>
        <w:t>促进国际消费中心城市建设研究</w:t>
      </w:r>
    </w:p>
    <w:p w:rsidR="007673F2" w:rsidRPr="007673F2" w:rsidRDefault="007673F2" w:rsidP="008F2E2C">
      <w:pPr>
        <w:widowControl/>
        <w:spacing w:before="240" w:after="240" w:line="360" w:lineRule="auto"/>
        <w:ind w:firstLine="480"/>
        <w:rPr>
          <w:rFonts w:ascii="仿宋" w:eastAsia="仿宋" w:hAnsi="仿宋" w:cs="宋体"/>
          <w:kern w:val="0"/>
          <w:sz w:val="24"/>
          <w:szCs w:val="24"/>
        </w:rPr>
      </w:pPr>
      <w:r w:rsidRPr="007673F2">
        <w:rPr>
          <w:rFonts w:ascii="仿宋" w:eastAsia="仿宋" w:hAnsi="仿宋" w:cs="宋体" w:hint="eastAsia"/>
          <w:kern w:val="0"/>
          <w:sz w:val="24"/>
          <w:szCs w:val="24"/>
        </w:rPr>
        <w:t>７．文化和旅游产业投资基金运作模式研究</w:t>
      </w:r>
    </w:p>
    <w:p w:rsidR="007673F2" w:rsidRPr="007673F2" w:rsidRDefault="007673F2" w:rsidP="008F2E2C">
      <w:pPr>
        <w:widowControl/>
        <w:spacing w:before="240" w:after="240" w:line="360" w:lineRule="auto"/>
        <w:ind w:firstLine="480"/>
        <w:rPr>
          <w:rFonts w:ascii="仿宋" w:eastAsia="仿宋" w:hAnsi="仿宋" w:cs="宋体"/>
          <w:kern w:val="0"/>
          <w:sz w:val="24"/>
          <w:szCs w:val="24"/>
        </w:rPr>
      </w:pPr>
      <w:r w:rsidRPr="007673F2">
        <w:rPr>
          <w:rFonts w:ascii="仿宋" w:eastAsia="仿宋" w:hAnsi="仿宋" w:cs="宋体" w:hint="eastAsia"/>
          <w:kern w:val="0"/>
          <w:sz w:val="24"/>
          <w:szCs w:val="24"/>
        </w:rPr>
        <w:t>８．促进数字文化贸易的政策设计研究</w:t>
      </w:r>
    </w:p>
    <w:p w:rsidR="007673F2" w:rsidRPr="007673F2" w:rsidRDefault="007673F2" w:rsidP="008F2E2C">
      <w:pPr>
        <w:widowControl/>
        <w:spacing w:before="240" w:after="240" w:line="360" w:lineRule="auto"/>
        <w:ind w:firstLine="480"/>
        <w:rPr>
          <w:rFonts w:ascii="仿宋" w:eastAsia="仿宋" w:hAnsi="仿宋" w:cs="宋体"/>
          <w:kern w:val="0"/>
          <w:sz w:val="24"/>
          <w:szCs w:val="24"/>
        </w:rPr>
      </w:pPr>
      <w:r w:rsidRPr="007673F2">
        <w:rPr>
          <w:rFonts w:ascii="仿宋" w:eastAsia="仿宋" w:hAnsi="仿宋" w:cs="宋体" w:hint="eastAsia"/>
          <w:kern w:val="0"/>
          <w:sz w:val="24"/>
          <w:szCs w:val="24"/>
        </w:rPr>
        <w:t>９．数字经济背景下旅游景区转型升级和组织再造研究</w:t>
      </w:r>
    </w:p>
    <w:p w:rsidR="007673F2" w:rsidRPr="007673F2" w:rsidRDefault="007673F2" w:rsidP="008F2E2C">
      <w:pPr>
        <w:widowControl/>
        <w:spacing w:before="240" w:after="240" w:line="360" w:lineRule="auto"/>
        <w:ind w:firstLine="480"/>
        <w:rPr>
          <w:rFonts w:ascii="仿宋" w:eastAsia="仿宋" w:hAnsi="仿宋" w:cs="宋体"/>
          <w:kern w:val="0"/>
          <w:sz w:val="24"/>
          <w:szCs w:val="24"/>
        </w:rPr>
      </w:pPr>
      <w:r w:rsidRPr="007673F2">
        <w:rPr>
          <w:rFonts w:ascii="仿宋" w:eastAsia="仿宋" w:hAnsi="仿宋" w:cs="宋体" w:hint="eastAsia"/>
          <w:kern w:val="0"/>
          <w:sz w:val="24"/>
          <w:szCs w:val="24"/>
        </w:rPr>
        <w:t>１０．我国旅游娱乐高质量发展战略研究</w:t>
      </w:r>
    </w:p>
    <w:p w:rsidR="007673F2" w:rsidRPr="007673F2" w:rsidRDefault="007673F2" w:rsidP="008F2E2C">
      <w:pPr>
        <w:widowControl/>
        <w:spacing w:before="240" w:after="240" w:line="360" w:lineRule="auto"/>
        <w:ind w:firstLine="480"/>
        <w:rPr>
          <w:rFonts w:ascii="仿宋" w:eastAsia="仿宋" w:hAnsi="仿宋" w:cs="宋体"/>
          <w:kern w:val="0"/>
          <w:sz w:val="24"/>
          <w:szCs w:val="24"/>
        </w:rPr>
      </w:pPr>
      <w:r w:rsidRPr="007673F2">
        <w:rPr>
          <w:rFonts w:ascii="仿宋" w:eastAsia="仿宋" w:hAnsi="仿宋" w:cs="宋体" w:hint="eastAsia"/>
          <w:kern w:val="0"/>
          <w:sz w:val="24"/>
          <w:szCs w:val="24"/>
        </w:rPr>
        <w:t>１１．“互联网＋”背景下红色旅游发展的赋能机制研究</w:t>
      </w:r>
    </w:p>
    <w:p w:rsidR="007673F2" w:rsidRPr="007673F2" w:rsidRDefault="007673F2" w:rsidP="008F2E2C">
      <w:pPr>
        <w:widowControl/>
        <w:spacing w:before="240" w:after="240" w:line="360" w:lineRule="auto"/>
        <w:ind w:firstLine="480"/>
        <w:rPr>
          <w:rFonts w:ascii="仿宋" w:eastAsia="仿宋" w:hAnsi="仿宋" w:cs="宋体"/>
          <w:kern w:val="0"/>
          <w:sz w:val="24"/>
          <w:szCs w:val="24"/>
        </w:rPr>
      </w:pPr>
      <w:r w:rsidRPr="007673F2">
        <w:rPr>
          <w:rFonts w:ascii="仿宋" w:eastAsia="仿宋" w:hAnsi="仿宋" w:cs="宋体" w:hint="eastAsia"/>
          <w:kern w:val="0"/>
          <w:sz w:val="24"/>
          <w:szCs w:val="24"/>
        </w:rPr>
        <w:t>１２．数字经济推动海岸休闲绿色发展机制及路径研究</w:t>
      </w:r>
    </w:p>
    <w:p w:rsidR="007673F2" w:rsidRPr="007673F2" w:rsidRDefault="007673F2" w:rsidP="008F2E2C">
      <w:pPr>
        <w:widowControl/>
        <w:spacing w:before="240" w:after="240" w:line="360" w:lineRule="auto"/>
        <w:ind w:firstLine="480"/>
        <w:rPr>
          <w:rFonts w:ascii="仿宋" w:eastAsia="仿宋" w:hAnsi="仿宋" w:cs="宋体"/>
          <w:kern w:val="0"/>
          <w:sz w:val="24"/>
          <w:szCs w:val="24"/>
        </w:rPr>
      </w:pPr>
      <w:r w:rsidRPr="007673F2">
        <w:rPr>
          <w:rFonts w:ascii="仿宋" w:eastAsia="仿宋" w:hAnsi="仿宋" w:cs="宋体" w:hint="eastAsia"/>
          <w:kern w:val="0"/>
          <w:sz w:val="24"/>
          <w:szCs w:val="24"/>
        </w:rPr>
        <w:t>１３．后冬奥时代冰雪经济高质量发展的产业体系构建研究</w:t>
      </w:r>
    </w:p>
    <w:p w:rsidR="007673F2" w:rsidRPr="007673F2" w:rsidRDefault="007673F2" w:rsidP="008F2E2C">
      <w:pPr>
        <w:widowControl/>
        <w:spacing w:before="240" w:after="240" w:line="360" w:lineRule="auto"/>
        <w:ind w:firstLine="480"/>
        <w:rPr>
          <w:rFonts w:ascii="仿宋" w:eastAsia="仿宋" w:hAnsi="仿宋" w:cs="宋体"/>
          <w:kern w:val="0"/>
          <w:sz w:val="24"/>
          <w:szCs w:val="24"/>
        </w:rPr>
      </w:pPr>
      <w:r w:rsidRPr="007673F2">
        <w:rPr>
          <w:rFonts w:ascii="仿宋" w:eastAsia="仿宋" w:hAnsi="仿宋" w:cs="宋体" w:hint="eastAsia"/>
          <w:kern w:val="0"/>
          <w:sz w:val="24"/>
          <w:szCs w:val="24"/>
        </w:rPr>
        <w:t>１４．区域旅游恢复评估研究</w:t>
      </w:r>
    </w:p>
    <w:p w:rsidR="007673F2" w:rsidRPr="007673F2" w:rsidRDefault="007673F2" w:rsidP="008F2E2C">
      <w:pPr>
        <w:widowControl/>
        <w:spacing w:before="240" w:after="240" w:line="360" w:lineRule="auto"/>
        <w:ind w:firstLine="480"/>
        <w:rPr>
          <w:rFonts w:ascii="仿宋" w:eastAsia="仿宋" w:hAnsi="仿宋" w:cs="宋体"/>
          <w:kern w:val="0"/>
          <w:sz w:val="24"/>
          <w:szCs w:val="24"/>
        </w:rPr>
      </w:pPr>
      <w:r w:rsidRPr="007673F2">
        <w:rPr>
          <w:rFonts w:ascii="仿宋" w:eastAsia="仿宋" w:hAnsi="仿宋" w:cs="宋体" w:hint="eastAsia"/>
          <w:kern w:val="0"/>
          <w:sz w:val="24"/>
          <w:szCs w:val="24"/>
        </w:rPr>
        <w:t>１５．国家公园体系建设与旅游业高质量发展研究</w:t>
      </w:r>
    </w:p>
    <w:p w:rsidR="007673F2" w:rsidRPr="007673F2" w:rsidRDefault="007673F2" w:rsidP="008F2E2C">
      <w:pPr>
        <w:widowControl/>
        <w:spacing w:before="240" w:after="240" w:line="360" w:lineRule="auto"/>
        <w:ind w:firstLine="480"/>
        <w:rPr>
          <w:rFonts w:ascii="仿宋" w:eastAsia="仿宋" w:hAnsi="仿宋" w:cs="宋体"/>
          <w:kern w:val="0"/>
          <w:sz w:val="24"/>
          <w:szCs w:val="24"/>
        </w:rPr>
      </w:pPr>
      <w:r w:rsidRPr="007673F2">
        <w:rPr>
          <w:rFonts w:ascii="仿宋" w:eastAsia="仿宋" w:hAnsi="仿宋" w:cs="宋体" w:hint="eastAsia"/>
          <w:kern w:val="0"/>
          <w:sz w:val="24"/>
          <w:szCs w:val="24"/>
        </w:rPr>
        <w:t>１６．旅居目的地的高质量发展与政策建议研究</w:t>
      </w:r>
    </w:p>
    <w:p w:rsidR="007673F2" w:rsidRPr="007673F2" w:rsidRDefault="007673F2" w:rsidP="008F2E2C">
      <w:pPr>
        <w:widowControl/>
        <w:spacing w:before="240" w:after="240" w:line="360" w:lineRule="auto"/>
        <w:ind w:firstLine="480"/>
        <w:rPr>
          <w:rFonts w:ascii="仿宋" w:eastAsia="仿宋" w:hAnsi="仿宋" w:cs="宋体"/>
          <w:kern w:val="0"/>
          <w:sz w:val="24"/>
          <w:szCs w:val="24"/>
        </w:rPr>
      </w:pPr>
      <w:r w:rsidRPr="007673F2">
        <w:rPr>
          <w:rFonts w:ascii="仿宋" w:eastAsia="仿宋" w:hAnsi="仿宋" w:cs="宋体" w:hint="eastAsia"/>
          <w:kern w:val="0"/>
          <w:sz w:val="24"/>
          <w:szCs w:val="24"/>
        </w:rPr>
        <w:lastRenderedPageBreak/>
        <w:t>１７．旅游业与生态文明建设协调发展的制度创新研究</w:t>
      </w:r>
    </w:p>
    <w:p w:rsidR="007673F2" w:rsidRPr="007673F2" w:rsidRDefault="007673F2" w:rsidP="008F2E2C">
      <w:pPr>
        <w:widowControl/>
        <w:spacing w:before="240" w:after="240" w:line="360" w:lineRule="auto"/>
        <w:ind w:firstLine="480"/>
        <w:rPr>
          <w:rFonts w:ascii="仿宋" w:eastAsia="仿宋" w:hAnsi="仿宋" w:cs="宋体"/>
          <w:kern w:val="0"/>
          <w:sz w:val="24"/>
          <w:szCs w:val="24"/>
        </w:rPr>
      </w:pPr>
      <w:r w:rsidRPr="007673F2">
        <w:rPr>
          <w:rFonts w:ascii="仿宋" w:eastAsia="仿宋" w:hAnsi="仿宋" w:cs="宋体" w:hint="eastAsia"/>
          <w:kern w:val="0"/>
          <w:sz w:val="24"/>
          <w:szCs w:val="24"/>
        </w:rPr>
        <w:t>１８．文化产业和旅游产业赋能乡村振兴研究</w:t>
      </w:r>
    </w:p>
    <w:p w:rsidR="007673F2" w:rsidRPr="007673F2" w:rsidRDefault="007673F2" w:rsidP="008F2E2C">
      <w:pPr>
        <w:widowControl/>
        <w:spacing w:before="240" w:after="240" w:line="360" w:lineRule="auto"/>
        <w:ind w:firstLine="480"/>
        <w:rPr>
          <w:rFonts w:ascii="仿宋" w:eastAsia="仿宋" w:hAnsi="仿宋" w:cs="宋体"/>
          <w:kern w:val="0"/>
          <w:sz w:val="24"/>
          <w:szCs w:val="24"/>
        </w:rPr>
      </w:pPr>
      <w:r w:rsidRPr="007673F2">
        <w:rPr>
          <w:rFonts w:ascii="仿宋" w:eastAsia="仿宋" w:hAnsi="仿宋" w:cs="宋体" w:hint="eastAsia"/>
          <w:kern w:val="0"/>
          <w:sz w:val="24"/>
          <w:szCs w:val="24"/>
        </w:rPr>
        <w:t>１９．旅游与非遗传</w:t>
      </w:r>
      <w:proofErr w:type="gramStart"/>
      <w:r w:rsidRPr="007673F2">
        <w:rPr>
          <w:rFonts w:ascii="仿宋" w:eastAsia="仿宋" w:hAnsi="仿宋" w:cs="宋体" w:hint="eastAsia"/>
          <w:kern w:val="0"/>
          <w:sz w:val="24"/>
          <w:szCs w:val="24"/>
        </w:rPr>
        <w:t>承发展</w:t>
      </w:r>
      <w:proofErr w:type="gramEnd"/>
      <w:r w:rsidRPr="007673F2">
        <w:rPr>
          <w:rFonts w:ascii="仿宋" w:eastAsia="仿宋" w:hAnsi="仿宋" w:cs="宋体" w:hint="eastAsia"/>
          <w:kern w:val="0"/>
          <w:sz w:val="24"/>
          <w:szCs w:val="24"/>
        </w:rPr>
        <w:t>研究</w:t>
      </w:r>
    </w:p>
    <w:p w:rsidR="007673F2" w:rsidRPr="007673F2" w:rsidRDefault="007673F2" w:rsidP="008F2E2C">
      <w:pPr>
        <w:widowControl/>
        <w:spacing w:before="240" w:after="240" w:line="360" w:lineRule="auto"/>
        <w:ind w:firstLine="480"/>
        <w:rPr>
          <w:rFonts w:ascii="仿宋" w:eastAsia="仿宋" w:hAnsi="仿宋" w:cs="宋体"/>
          <w:kern w:val="0"/>
          <w:sz w:val="24"/>
          <w:szCs w:val="24"/>
        </w:rPr>
      </w:pPr>
      <w:r w:rsidRPr="007673F2">
        <w:rPr>
          <w:rFonts w:ascii="仿宋" w:eastAsia="仿宋" w:hAnsi="仿宋" w:cs="宋体" w:hint="eastAsia"/>
          <w:kern w:val="0"/>
          <w:sz w:val="24"/>
          <w:szCs w:val="24"/>
        </w:rPr>
        <w:t>２０．科技助力文化和旅游领域治理水平提升研究</w:t>
      </w:r>
    </w:p>
    <w:p w:rsidR="007673F2" w:rsidRPr="007673F2" w:rsidRDefault="007673F2" w:rsidP="008F2E2C">
      <w:pPr>
        <w:widowControl/>
        <w:spacing w:before="240" w:after="240" w:line="360" w:lineRule="auto"/>
        <w:ind w:firstLine="480"/>
        <w:rPr>
          <w:rFonts w:ascii="仿宋" w:eastAsia="仿宋" w:hAnsi="仿宋" w:cs="宋体"/>
          <w:kern w:val="0"/>
          <w:sz w:val="24"/>
          <w:szCs w:val="24"/>
        </w:rPr>
      </w:pPr>
      <w:r w:rsidRPr="007673F2">
        <w:rPr>
          <w:rFonts w:ascii="仿宋" w:eastAsia="仿宋" w:hAnsi="仿宋" w:cs="宋体" w:hint="eastAsia"/>
          <w:kern w:val="0"/>
          <w:sz w:val="24"/>
          <w:szCs w:val="24"/>
        </w:rPr>
        <w:t>２１．智慧旅游的数据安全治理研究</w:t>
      </w:r>
    </w:p>
    <w:p w:rsidR="007673F2" w:rsidRPr="007673F2" w:rsidRDefault="007673F2" w:rsidP="008F2E2C">
      <w:pPr>
        <w:widowControl/>
        <w:spacing w:before="240" w:after="240" w:line="360" w:lineRule="auto"/>
        <w:ind w:firstLine="480"/>
        <w:rPr>
          <w:rFonts w:ascii="仿宋" w:eastAsia="仿宋" w:hAnsi="仿宋" w:cs="宋体"/>
          <w:kern w:val="0"/>
          <w:sz w:val="24"/>
          <w:szCs w:val="24"/>
        </w:rPr>
      </w:pPr>
      <w:r w:rsidRPr="007673F2">
        <w:rPr>
          <w:rFonts w:ascii="仿宋" w:eastAsia="仿宋" w:hAnsi="仿宋" w:cs="宋体" w:hint="eastAsia"/>
          <w:kern w:val="0"/>
          <w:sz w:val="24"/>
          <w:szCs w:val="24"/>
        </w:rPr>
        <w:t>２２．我国出境旅游对国家</w:t>
      </w:r>
      <w:proofErr w:type="gramStart"/>
      <w:r w:rsidRPr="007673F2">
        <w:rPr>
          <w:rFonts w:ascii="仿宋" w:eastAsia="仿宋" w:hAnsi="仿宋" w:cs="宋体" w:hint="eastAsia"/>
          <w:kern w:val="0"/>
          <w:sz w:val="24"/>
          <w:szCs w:val="24"/>
        </w:rPr>
        <w:t>软实力</w:t>
      </w:r>
      <w:proofErr w:type="gramEnd"/>
      <w:r w:rsidRPr="007673F2">
        <w:rPr>
          <w:rFonts w:ascii="仿宋" w:eastAsia="仿宋" w:hAnsi="仿宋" w:cs="宋体" w:hint="eastAsia"/>
          <w:kern w:val="0"/>
          <w:sz w:val="24"/>
          <w:szCs w:val="24"/>
        </w:rPr>
        <w:t>影响研究</w:t>
      </w:r>
    </w:p>
    <w:p w:rsidR="007673F2" w:rsidRPr="007673F2" w:rsidRDefault="007673F2" w:rsidP="008F2E2C">
      <w:pPr>
        <w:widowControl/>
        <w:spacing w:before="240" w:after="240" w:line="360" w:lineRule="auto"/>
        <w:ind w:firstLine="480"/>
        <w:rPr>
          <w:rFonts w:ascii="仿宋" w:eastAsia="仿宋" w:hAnsi="仿宋" w:cs="宋体"/>
          <w:kern w:val="0"/>
          <w:sz w:val="24"/>
          <w:szCs w:val="24"/>
        </w:rPr>
      </w:pPr>
      <w:r w:rsidRPr="007673F2">
        <w:rPr>
          <w:rFonts w:ascii="仿宋" w:eastAsia="仿宋" w:hAnsi="仿宋" w:cs="宋体" w:hint="eastAsia"/>
          <w:kern w:val="0"/>
          <w:sz w:val="24"/>
          <w:szCs w:val="24"/>
        </w:rPr>
        <w:t>２３．世界级旅游目的地建设的指标体系研究</w:t>
      </w:r>
    </w:p>
    <w:p w:rsidR="007673F2" w:rsidRPr="007673F2" w:rsidRDefault="007673F2" w:rsidP="008F2E2C">
      <w:pPr>
        <w:widowControl/>
        <w:spacing w:before="240" w:after="240" w:line="360" w:lineRule="auto"/>
        <w:ind w:firstLine="480"/>
        <w:rPr>
          <w:rFonts w:ascii="仿宋" w:eastAsia="仿宋" w:hAnsi="仿宋" w:cs="宋体"/>
          <w:kern w:val="0"/>
          <w:sz w:val="24"/>
          <w:szCs w:val="24"/>
        </w:rPr>
      </w:pPr>
      <w:r w:rsidRPr="007673F2">
        <w:rPr>
          <w:rFonts w:ascii="仿宋" w:eastAsia="仿宋" w:hAnsi="仿宋" w:cs="宋体" w:hint="eastAsia"/>
          <w:kern w:val="0"/>
          <w:sz w:val="24"/>
          <w:szCs w:val="24"/>
        </w:rPr>
        <w:t>２４．提升公共文化服务和旅游公共服务数字化水平路径研究</w:t>
      </w:r>
    </w:p>
    <w:p w:rsidR="007673F2" w:rsidRPr="007673F2" w:rsidRDefault="007673F2" w:rsidP="008F2E2C">
      <w:pPr>
        <w:widowControl/>
        <w:spacing w:before="240" w:after="240" w:line="360" w:lineRule="auto"/>
        <w:ind w:firstLine="480"/>
        <w:rPr>
          <w:rFonts w:ascii="仿宋" w:eastAsia="仿宋" w:hAnsi="仿宋" w:cs="宋体"/>
          <w:kern w:val="0"/>
          <w:sz w:val="24"/>
          <w:szCs w:val="24"/>
        </w:rPr>
      </w:pPr>
      <w:r w:rsidRPr="007673F2">
        <w:rPr>
          <w:rFonts w:ascii="仿宋" w:eastAsia="仿宋" w:hAnsi="仿宋" w:cs="宋体" w:hint="eastAsia"/>
          <w:kern w:val="0"/>
          <w:sz w:val="24"/>
          <w:szCs w:val="24"/>
        </w:rPr>
        <w:t>２５．乡村振兴战略中基层文化和旅游人才队伍素质提升研究</w:t>
      </w:r>
    </w:p>
    <w:p w:rsidR="007673F2" w:rsidRPr="007673F2" w:rsidRDefault="007673F2" w:rsidP="008F2E2C">
      <w:pPr>
        <w:widowControl/>
        <w:spacing w:before="240" w:after="240" w:line="360" w:lineRule="auto"/>
        <w:ind w:firstLine="480"/>
        <w:rPr>
          <w:rFonts w:ascii="仿宋" w:eastAsia="仿宋" w:hAnsi="仿宋" w:cs="宋体"/>
          <w:kern w:val="0"/>
          <w:sz w:val="24"/>
          <w:szCs w:val="24"/>
        </w:rPr>
      </w:pPr>
      <w:r w:rsidRPr="007673F2">
        <w:rPr>
          <w:rFonts w:ascii="仿宋" w:eastAsia="仿宋" w:hAnsi="仿宋" w:cs="宋体" w:hint="eastAsia"/>
          <w:kern w:val="0"/>
          <w:sz w:val="24"/>
          <w:szCs w:val="24"/>
        </w:rPr>
        <w:t>２６．文化和旅游产学研用协同机制研究</w:t>
      </w:r>
    </w:p>
    <w:p w:rsidR="007673F2" w:rsidRPr="007673F2" w:rsidRDefault="007673F2" w:rsidP="008F2E2C">
      <w:pPr>
        <w:widowControl/>
        <w:spacing w:before="240" w:after="240" w:line="360" w:lineRule="auto"/>
        <w:ind w:firstLine="480"/>
        <w:rPr>
          <w:rFonts w:ascii="仿宋" w:eastAsia="仿宋" w:hAnsi="仿宋" w:cs="宋体"/>
          <w:kern w:val="0"/>
          <w:sz w:val="24"/>
          <w:szCs w:val="24"/>
        </w:rPr>
      </w:pPr>
      <w:r w:rsidRPr="007673F2">
        <w:rPr>
          <w:rFonts w:ascii="仿宋" w:eastAsia="仿宋" w:hAnsi="仿宋" w:cs="宋体" w:hint="eastAsia"/>
          <w:kern w:val="0"/>
          <w:sz w:val="24"/>
          <w:szCs w:val="24"/>
        </w:rPr>
        <w:t>２７．“一带一路”文化和旅游标准化合作机制研究</w:t>
      </w:r>
    </w:p>
    <w:p w:rsidR="007673F2" w:rsidRPr="007673F2" w:rsidRDefault="007673F2" w:rsidP="008F2E2C">
      <w:pPr>
        <w:widowControl/>
        <w:spacing w:before="240" w:after="240" w:line="360" w:lineRule="auto"/>
        <w:ind w:firstLine="480"/>
        <w:rPr>
          <w:rFonts w:ascii="仿宋" w:eastAsia="仿宋" w:hAnsi="仿宋" w:cs="宋体"/>
          <w:kern w:val="0"/>
          <w:sz w:val="24"/>
          <w:szCs w:val="24"/>
        </w:rPr>
      </w:pPr>
      <w:r w:rsidRPr="007673F2">
        <w:rPr>
          <w:rFonts w:ascii="仿宋" w:eastAsia="仿宋" w:hAnsi="仿宋" w:cs="宋体" w:hint="eastAsia"/>
          <w:b/>
          <w:bCs/>
          <w:kern w:val="0"/>
          <w:sz w:val="24"/>
          <w:szCs w:val="24"/>
        </w:rPr>
        <w:t>二、申报要求</w:t>
      </w:r>
    </w:p>
    <w:p w:rsidR="007673F2" w:rsidRPr="007673F2" w:rsidRDefault="007673F2" w:rsidP="008F2E2C">
      <w:pPr>
        <w:widowControl/>
        <w:spacing w:before="240" w:after="240" w:line="360" w:lineRule="auto"/>
        <w:ind w:firstLine="480"/>
        <w:rPr>
          <w:rFonts w:ascii="仿宋" w:eastAsia="仿宋" w:hAnsi="仿宋" w:cs="宋体"/>
          <w:kern w:val="0"/>
          <w:sz w:val="24"/>
          <w:szCs w:val="24"/>
        </w:rPr>
      </w:pPr>
      <w:r w:rsidRPr="007673F2">
        <w:rPr>
          <w:rFonts w:ascii="仿宋" w:eastAsia="仿宋" w:hAnsi="仿宋" w:cs="宋体" w:hint="eastAsia"/>
          <w:kern w:val="0"/>
          <w:sz w:val="24"/>
          <w:szCs w:val="24"/>
        </w:rPr>
        <w:t>１．课题申请必须围绕课题指南中所列内容，确定１个研究方向自行设计具体题目，课题名称的表述应科学、严谨、规范、简明，一般不加副标题，超出课题指南范围的申请不予受理。</w:t>
      </w:r>
    </w:p>
    <w:p w:rsidR="007673F2" w:rsidRPr="007673F2" w:rsidRDefault="007673F2" w:rsidP="008F2E2C">
      <w:pPr>
        <w:widowControl/>
        <w:spacing w:before="240" w:after="240" w:line="360" w:lineRule="auto"/>
        <w:ind w:firstLine="480"/>
        <w:rPr>
          <w:rFonts w:ascii="仿宋" w:eastAsia="仿宋" w:hAnsi="仿宋" w:cs="宋体"/>
          <w:kern w:val="0"/>
          <w:sz w:val="24"/>
          <w:szCs w:val="24"/>
        </w:rPr>
      </w:pPr>
      <w:r w:rsidRPr="007673F2">
        <w:rPr>
          <w:rFonts w:ascii="仿宋" w:eastAsia="仿宋" w:hAnsi="仿宋" w:cs="宋体" w:hint="eastAsia"/>
          <w:kern w:val="0"/>
          <w:sz w:val="24"/>
          <w:szCs w:val="24"/>
        </w:rPr>
        <w:t>２．全国高等院校、科研机构、政府部门及其他企事业单位中符合下列条件的人员，可以申请科研课题：（１）遵守中华人民共和国宪法和法律，坚持以习近平新时代中国特色社会主义思想为指导，拥护党的路线、方针和政策。（２）具有独立开展研究和组织开展研究的能力，能够承担实质性研究工作；（３）高等院校、科研机构的人员须具有中级以上职称或已获得博士学位；政府部门和其他企事业单位的人员应具有副高以上职称或处级以上职务，本科以上学历，从事与申请课题相关工作５年以上。（４）有不少于三人参加的课题组（含课题负责人）。</w:t>
      </w:r>
    </w:p>
    <w:p w:rsidR="007673F2" w:rsidRPr="007673F2" w:rsidRDefault="007673F2" w:rsidP="008F2E2C">
      <w:pPr>
        <w:widowControl/>
        <w:spacing w:before="240" w:after="240" w:line="360" w:lineRule="auto"/>
        <w:ind w:firstLine="480"/>
        <w:rPr>
          <w:rFonts w:ascii="仿宋" w:eastAsia="仿宋" w:hAnsi="仿宋" w:cs="宋体"/>
          <w:kern w:val="0"/>
          <w:sz w:val="24"/>
          <w:szCs w:val="24"/>
        </w:rPr>
      </w:pPr>
      <w:r w:rsidRPr="007673F2">
        <w:rPr>
          <w:rFonts w:ascii="仿宋" w:eastAsia="仿宋" w:hAnsi="仿宋" w:cs="宋体" w:hint="eastAsia"/>
          <w:kern w:val="0"/>
          <w:sz w:val="24"/>
          <w:szCs w:val="24"/>
        </w:rPr>
        <w:lastRenderedPageBreak/>
        <w:t>３．文化和旅游部机关工作人员不能申报或者参与申报文化和旅游宏观决策课题。因病不能坚持正常工作，或者已出国并仍将在国外停留半年以上，或者在课题研究过程中准备出国停留半年以上的人员，不得申请课题。</w:t>
      </w:r>
      <w:proofErr w:type="gramStart"/>
      <w:r w:rsidRPr="007673F2">
        <w:rPr>
          <w:rFonts w:ascii="仿宋" w:eastAsia="仿宋" w:hAnsi="仿宋" w:cs="宋体" w:hint="eastAsia"/>
          <w:kern w:val="0"/>
          <w:sz w:val="24"/>
          <w:szCs w:val="24"/>
        </w:rPr>
        <w:t>结项鉴定</w:t>
      </w:r>
      <w:proofErr w:type="gramEnd"/>
      <w:r w:rsidRPr="007673F2">
        <w:rPr>
          <w:rFonts w:ascii="仿宋" w:eastAsia="仿宋" w:hAnsi="仿宋" w:cs="宋体" w:hint="eastAsia"/>
          <w:kern w:val="0"/>
          <w:sz w:val="24"/>
          <w:szCs w:val="24"/>
        </w:rPr>
        <w:t>为“不予结项”的课题主持人，三年内不得申报。在职人员须从所在单位申报，兼职人员申报课题不予受理。</w:t>
      </w:r>
    </w:p>
    <w:p w:rsidR="007673F2" w:rsidRPr="007673F2" w:rsidRDefault="007673F2" w:rsidP="008F2E2C">
      <w:pPr>
        <w:widowControl/>
        <w:spacing w:before="240" w:after="240" w:line="360" w:lineRule="auto"/>
        <w:ind w:firstLine="480"/>
        <w:rPr>
          <w:rFonts w:ascii="仿宋" w:eastAsia="仿宋" w:hAnsi="仿宋" w:cs="宋体"/>
          <w:kern w:val="0"/>
          <w:sz w:val="24"/>
          <w:szCs w:val="24"/>
        </w:rPr>
      </w:pPr>
      <w:r w:rsidRPr="007673F2">
        <w:rPr>
          <w:rFonts w:ascii="仿宋" w:eastAsia="仿宋" w:hAnsi="仿宋" w:cs="宋体" w:hint="eastAsia"/>
          <w:b/>
          <w:bCs/>
          <w:kern w:val="0"/>
          <w:sz w:val="24"/>
          <w:szCs w:val="24"/>
        </w:rPr>
        <w:t>三、申报书</w:t>
      </w:r>
    </w:p>
    <w:p w:rsidR="007673F2" w:rsidRPr="007673F2" w:rsidRDefault="007673F2" w:rsidP="008F2E2C">
      <w:pPr>
        <w:widowControl/>
        <w:spacing w:before="240" w:after="240" w:line="360" w:lineRule="auto"/>
        <w:ind w:firstLine="480"/>
        <w:rPr>
          <w:rFonts w:ascii="仿宋" w:eastAsia="仿宋" w:hAnsi="仿宋" w:cs="宋体"/>
          <w:kern w:val="0"/>
          <w:sz w:val="24"/>
          <w:szCs w:val="24"/>
        </w:rPr>
      </w:pPr>
      <w:r w:rsidRPr="007673F2">
        <w:rPr>
          <w:rFonts w:ascii="仿宋" w:eastAsia="仿宋" w:hAnsi="仿宋" w:cs="宋体" w:hint="eastAsia"/>
          <w:kern w:val="0"/>
          <w:sz w:val="24"/>
          <w:szCs w:val="24"/>
        </w:rPr>
        <w:t>１．课题申报人须如实、规范填写《文化和旅游宏观决策课题申报书（２０２１年２月制）》（以下简称《申报书》），并保证没有知识产权争议。凡存在弄虚作假、抄袭剽窃等行为的，一经发现查实，３年内不再受理其申报；如获立项即予撤项并通报批评。</w:t>
      </w:r>
    </w:p>
    <w:p w:rsidR="007673F2" w:rsidRPr="007673F2" w:rsidRDefault="007673F2" w:rsidP="008F2E2C">
      <w:pPr>
        <w:widowControl/>
        <w:spacing w:before="240" w:after="240" w:line="360" w:lineRule="auto"/>
        <w:ind w:firstLine="480"/>
        <w:rPr>
          <w:rFonts w:ascii="仿宋" w:eastAsia="仿宋" w:hAnsi="仿宋" w:cs="宋体"/>
          <w:kern w:val="0"/>
          <w:sz w:val="24"/>
          <w:szCs w:val="24"/>
        </w:rPr>
      </w:pPr>
      <w:r w:rsidRPr="007673F2">
        <w:rPr>
          <w:rFonts w:ascii="仿宋" w:eastAsia="仿宋" w:hAnsi="仿宋" w:cs="宋体" w:hint="eastAsia"/>
          <w:kern w:val="0"/>
          <w:sz w:val="24"/>
          <w:szCs w:val="24"/>
        </w:rPr>
        <w:t>２．在文化和旅游宏观决策课题与优秀研究成果管理系统（</w:t>
      </w:r>
      <w:hyperlink r:id="rId4" w:history="1">
        <w:r w:rsidRPr="007673F2">
          <w:rPr>
            <w:rFonts w:ascii="仿宋" w:eastAsia="仿宋" w:hAnsi="仿宋" w:cs="宋体" w:hint="eastAsia"/>
            <w:color w:val="0000FF"/>
            <w:kern w:val="0"/>
            <w:sz w:val="24"/>
            <w:szCs w:val="24"/>
            <w:u w:val="single"/>
          </w:rPr>
          <w:t>ｈｔｔｐ：//２２１．２３９．１１９．２４：８０８８/ｘｍｓｂ/ｉｎｄｅｘＡｃｔｉｏｎ！ｔｏ＿ｉｎｄｅｘ．ａｃｔｉｏｎ</w:t>
        </w:r>
      </w:hyperlink>
      <w:r w:rsidRPr="007673F2">
        <w:rPr>
          <w:rFonts w:ascii="仿宋" w:eastAsia="仿宋" w:hAnsi="仿宋" w:cs="宋体" w:hint="eastAsia"/>
          <w:kern w:val="0"/>
          <w:sz w:val="24"/>
          <w:szCs w:val="24"/>
        </w:rPr>
        <w:t>）“材料下载”处下载《申报书》最新版。</w:t>
      </w:r>
    </w:p>
    <w:p w:rsidR="007673F2" w:rsidRPr="007673F2" w:rsidRDefault="007673F2" w:rsidP="008F2E2C">
      <w:pPr>
        <w:widowControl/>
        <w:spacing w:before="240" w:after="240" w:line="360" w:lineRule="auto"/>
        <w:ind w:firstLine="480"/>
        <w:rPr>
          <w:rFonts w:ascii="仿宋" w:eastAsia="仿宋" w:hAnsi="仿宋" w:cs="宋体"/>
          <w:kern w:val="0"/>
          <w:sz w:val="24"/>
          <w:szCs w:val="24"/>
        </w:rPr>
      </w:pPr>
      <w:r w:rsidRPr="007673F2">
        <w:rPr>
          <w:rFonts w:ascii="仿宋" w:eastAsia="仿宋" w:hAnsi="仿宋" w:cs="宋体" w:hint="eastAsia"/>
          <w:kern w:val="0"/>
          <w:sz w:val="24"/>
          <w:szCs w:val="24"/>
        </w:rPr>
        <w:t>３．申报课题全部实行资格审查和会议终审的方式，《申报书》论证部分的字数不超过４０００字。字数超过规定取消当年申报资格。</w:t>
      </w:r>
    </w:p>
    <w:p w:rsidR="007673F2" w:rsidRPr="007673F2" w:rsidRDefault="007673F2" w:rsidP="008F2E2C">
      <w:pPr>
        <w:widowControl/>
        <w:spacing w:before="240" w:after="240" w:line="360" w:lineRule="auto"/>
        <w:ind w:firstLine="480"/>
        <w:rPr>
          <w:rFonts w:ascii="仿宋" w:eastAsia="仿宋" w:hAnsi="仿宋" w:cs="宋体"/>
          <w:kern w:val="0"/>
          <w:sz w:val="24"/>
          <w:szCs w:val="24"/>
        </w:rPr>
      </w:pPr>
      <w:r w:rsidRPr="007673F2">
        <w:rPr>
          <w:rFonts w:ascii="仿宋" w:eastAsia="仿宋" w:hAnsi="仿宋" w:cs="宋体" w:hint="eastAsia"/>
          <w:kern w:val="0"/>
          <w:sz w:val="24"/>
          <w:szCs w:val="24"/>
        </w:rPr>
        <w:t>４．获准立项的《申报书》视为具有约束力的资助合同文本。最终成果实行会议评审鉴定，鉴定等级予以公布。</w:t>
      </w:r>
    </w:p>
    <w:p w:rsidR="007673F2" w:rsidRPr="007673F2" w:rsidRDefault="007673F2" w:rsidP="008F2E2C">
      <w:pPr>
        <w:widowControl/>
        <w:spacing w:before="240" w:after="240" w:line="360" w:lineRule="auto"/>
        <w:ind w:firstLine="480"/>
        <w:rPr>
          <w:rFonts w:ascii="仿宋" w:eastAsia="仿宋" w:hAnsi="仿宋" w:cs="宋体"/>
          <w:kern w:val="0"/>
          <w:sz w:val="24"/>
          <w:szCs w:val="24"/>
        </w:rPr>
      </w:pPr>
      <w:r w:rsidRPr="007673F2">
        <w:rPr>
          <w:rFonts w:ascii="仿宋" w:eastAsia="仿宋" w:hAnsi="仿宋" w:cs="宋体" w:hint="eastAsia"/>
          <w:b/>
          <w:bCs/>
          <w:kern w:val="0"/>
          <w:sz w:val="24"/>
          <w:szCs w:val="24"/>
        </w:rPr>
        <w:t>四、经费资助</w:t>
      </w:r>
    </w:p>
    <w:p w:rsidR="007673F2" w:rsidRPr="007673F2" w:rsidRDefault="007673F2" w:rsidP="008F2E2C">
      <w:pPr>
        <w:widowControl/>
        <w:spacing w:before="240" w:after="240" w:line="360" w:lineRule="auto"/>
        <w:ind w:firstLine="480"/>
        <w:rPr>
          <w:rFonts w:ascii="仿宋" w:eastAsia="仿宋" w:hAnsi="仿宋" w:cs="宋体"/>
          <w:kern w:val="0"/>
          <w:sz w:val="24"/>
          <w:szCs w:val="24"/>
        </w:rPr>
      </w:pPr>
      <w:r w:rsidRPr="007673F2">
        <w:rPr>
          <w:rFonts w:ascii="仿宋" w:eastAsia="仿宋" w:hAnsi="仿宋" w:cs="宋体" w:hint="eastAsia"/>
          <w:kern w:val="0"/>
          <w:sz w:val="24"/>
          <w:szCs w:val="24"/>
        </w:rPr>
        <w:t>根据本年度中央财政预算下达额度，重点课题资助额度为每项１．５万元，</w:t>
      </w:r>
      <w:proofErr w:type="gramStart"/>
      <w:r w:rsidRPr="007673F2">
        <w:rPr>
          <w:rFonts w:ascii="仿宋" w:eastAsia="仿宋" w:hAnsi="仿宋" w:cs="宋体" w:hint="eastAsia"/>
          <w:kern w:val="0"/>
          <w:sz w:val="24"/>
          <w:szCs w:val="24"/>
        </w:rPr>
        <w:t>一般课题</w:t>
      </w:r>
      <w:proofErr w:type="gramEnd"/>
      <w:r w:rsidRPr="007673F2">
        <w:rPr>
          <w:rFonts w:ascii="仿宋" w:eastAsia="仿宋" w:hAnsi="仿宋" w:cs="宋体" w:hint="eastAsia"/>
          <w:kern w:val="0"/>
          <w:sz w:val="24"/>
          <w:szCs w:val="24"/>
        </w:rPr>
        <w:t>资助额度为每项１万元。</w:t>
      </w:r>
    </w:p>
    <w:p w:rsidR="007673F2" w:rsidRPr="007673F2" w:rsidRDefault="007673F2" w:rsidP="008F2E2C">
      <w:pPr>
        <w:widowControl/>
        <w:spacing w:before="240" w:after="240" w:line="360" w:lineRule="auto"/>
        <w:ind w:firstLine="480"/>
        <w:rPr>
          <w:rFonts w:ascii="仿宋" w:eastAsia="仿宋" w:hAnsi="仿宋" w:cs="宋体"/>
          <w:kern w:val="0"/>
          <w:sz w:val="24"/>
          <w:szCs w:val="24"/>
        </w:rPr>
      </w:pPr>
      <w:r w:rsidRPr="007673F2">
        <w:rPr>
          <w:rFonts w:ascii="仿宋" w:eastAsia="仿宋" w:hAnsi="仿宋" w:cs="宋体" w:hint="eastAsia"/>
          <w:b/>
          <w:bCs/>
          <w:kern w:val="0"/>
          <w:sz w:val="24"/>
          <w:szCs w:val="24"/>
        </w:rPr>
        <w:t>五、研究期限</w:t>
      </w:r>
    </w:p>
    <w:p w:rsidR="007673F2" w:rsidRPr="007673F2" w:rsidRDefault="007673F2" w:rsidP="008F2E2C">
      <w:pPr>
        <w:widowControl/>
        <w:spacing w:before="240" w:after="240" w:line="360" w:lineRule="auto"/>
        <w:ind w:firstLine="480"/>
        <w:rPr>
          <w:rFonts w:ascii="仿宋" w:eastAsia="仿宋" w:hAnsi="仿宋" w:cs="宋体"/>
          <w:kern w:val="0"/>
          <w:sz w:val="24"/>
          <w:szCs w:val="24"/>
        </w:rPr>
      </w:pPr>
      <w:r w:rsidRPr="007673F2">
        <w:rPr>
          <w:rFonts w:ascii="仿宋" w:eastAsia="仿宋" w:hAnsi="仿宋" w:cs="宋体" w:hint="eastAsia"/>
          <w:kern w:val="0"/>
          <w:sz w:val="24"/>
          <w:szCs w:val="24"/>
        </w:rPr>
        <w:t>２０２３年文化和旅游宏观决策课题应于</w:t>
      </w:r>
      <w:r w:rsidRPr="007673F2">
        <w:rPr>
          <w:rFonts w:ascii="仿宋" w:eastAsia="仿宋" w:hAnsi="仿宋" w:cs="宋体" w:hint="eastAsia"/>
          <w:b/>
          <w:bCs/>
          <w:kern w:val="0"/>
          <w:sz w:val="24"/>
          <w:szCs w:val="24"/>
        </w:rPr>
        <w:t>２０２３年１０月３１日</w:t>
      </w:r>
      <w:r w:rsidRPr="007673F2">
        <w:rPr>
          <w:rFonts w:ascii="仿宋" w:eastAsia="仿宋" w:hAnsi="仿宋" w:cs="宋体" w:hint="eastAsia"/>
          <w:kern w:val="0"/>
          <w:sz w:val="24"/>
          <w:szCs w:val="24"/>
        </w:rPr>
        <w:t>前提交结项成果。</w:t>
      </w:r>
    </w:p>
    <w:p w:rsidR="007673F2" w:rsidRPr="007673F2" w:rsidRDefault="007673F2" w:rsidP="008F2E2C">
      <w:pPr>
        <w:widowControl/>
        <w:spacing w:before="240" w:after="240" w:line="360" w:lineRule="auto"/>
        <w:ind w:firstLine="480"/>
        <w:rPr>
          <w:rFonts w:ascii="仿宋" w:eastAsia="仿宋" w:hAnsi="仿宋" w:cs="宋体"/>
          <w:kern w:val="0"/>
          <w:sz w:val="24"/>
          <w:szCs w:val="24"/>
        </w:rPr>
      </w:pPr>
      <w:r w:rsidRPr="007673F2">
        <w:rPr>
          <w:rFonts w:ascii="仿宋" w:eastAsia="仿宋" w:hAnsi="仿宋" w:cs="宋体" w:hint="eastAsia"/>
          <w:b/>
          <w:bCs/>
          <w:kern w:val="0"/>
          <w:sz w:val="24"/>
          <w:szCs w:val="24"/>
        </w:rPr>
        <w:t>六、成果要求</w:t>
      </w:r>
    </w:p>
    <w:p w:rsidR="007673F2" w:rsidRPr="007673F2" w:rsidRDefault="007673F2" w:rsidP="008F2E2C">
      <w:pPr>
        <w:widowControl/>
        <w:spacing w:before="240" w:after="240" w:line="360" w:lineRule="auto"/>
        <w:ind w:firstLine="480"/>
        <w:rPr>
          <w:rFonts w:ascii="仿宋" w:eastAsia="仿宋" w:hAnsi="仿宋" w:cs="宋体"/>
          <w:kern w:val="0"/>
          <w:sz w:val="24"/>
          <w:szCs w:val="24"/>
        </w:rPr>
      </w:pPr>
      <w:r w:rsidRPr="007673F2">
        <w:rPr>
          <w:rFonts w:ascii="仿宋" w:eastAsia="仿宋" w:hAnsi="仿宋" w:cs="宋体" w:hint="eastAsia"/>
          <w:kern w:val="0"/>
          <w:sz w:val="24"/>
          <w:szCs w:val="24"/>
        </w:rPr>
        <w:lastRenderedPageBreak/>
        <w:t>１．研究报告</w:t>
      </w:r>
    </w:p>
    <w:p w:rsidR="007673F2" w:rsidRPr="007673F2" w:rsidRDefault="007673F2" w:rsidP="008F2E2C">
      <w:pPr>
        <w:widowControl/>
        <w:spacing w:before="240" w:after="240" w:line="360" w:lineRule="auto"/>
        <w:ind w:firstLine="480"/>
        <w:rPr>
          <w:rFonts w:ascii="仿宋" w:eastAsia="仿宋" w:hAnsi="仿宋" w:cs="宋体"/>
          <w:kern w:val="0"/>
          <w:sz w:val="24"/>
          <w:szCs w:val="24"/>
        </w:rPr>
      </w:pPr>
      <w:r w:rsidRPr="007673F2">
        <w:rPr>
          <w:rFonts w:ascii="仿宋" w:eastAsia="仿宋" w:hAnsi="仿宋" w:cs="宋体" w:hint="eastAsia"/>
          <w:kern w:val="0"/>
          <w:sz w:val="24"/>
          <w:szCs w:val="24"/>
        </w:rPr>
        <w:t>课题负责人需以研究报告形式</w:t>
      </w:r>
      <w:proofErr w:type="gramStart"/>
      <w:r w:rsidRPr="007673F2">
        <w:rPr>
          <w:rFonts w:ascii="仿宋" w:eastAsia="仿宋" w:hAnsi="仿宋" w:cs="宋体" w:hint="eastAsia"/>
          <w:kern w:val="0"/>
          <w:sz w:val="24"/>
          <w:szCs w:val="24"/>
        </w:rPr>
        <w:t>提交结项成果</w:t>
      </w:r>
      <w:proofErr w:type="gramEnd"/>
      <w:r w:rsidRPr="007673F2">
        <w:rPr>
          <w:rFonts w:ascii="仿宋" w:eastAsia="仿宋" w:hAnsi="仿宋" w:cs="宋体" w:hint="eastAsia"/>
          <w:kern w:val="0"/>
          <w:sz w:val="24"/>
          <w:szCs w:val="24"/>
        </w:rPr>
        <w:t>，字数不少于１．５万字。</w:t>
      </w:r>
      <w:bookmarkStart w:id="0" w:name="_GoBack"/>
      <w:bookmarkEnd w:id="0"/>
    </w:p>
    <w:p w:rsidR="007673F2" w:rsidRPr="007673F2" w:rsidRDefault="007673F2" w:rsidP="008F2E2C">
      <w:pPr>
        <w:widowControl/>
        <w:spacing w:before="240" w:after="240" w:line="360" w:lineRule="auto"/>
        <w:ind w:firstLine="480"/>
        <w:rPr>
          <w:rFonts w:ascii="仿宋" w:eastAsia="仿宋" w:hAnsi="仿宋" w:cs="宋体"/>
          <w:kern w:val="0"/>
          <w:sz w:val="24"/>
          <w:szCs w:val="24"/>
        </w:rPr>
      </w:pPr>
      <w:r w:rsidRPr="007673F2">
        <w:rPr>
          <w:rFonts w:ascii="仿宋" w:eastAsia="仿宋" w:hAnsi="仿宋" w:cs="宋体" w:hint="eastAsia"/>
          <w:kern w:val="0"/>
          <w:sz w:val="24"/>
          <w:szCs w:val="24"/>
        </w:rPr>
        <w:t>２．成果摘要</w:t>
      </w:r>
    </w:p>
    <w:p w:rsidR="007673F2" w:rsidRPr="007673F2" w:rsidRDefault="007673F2" w:rsidP="008F2E2C">
      <w:pPr>
        <w:widowControl/>
        <w:spacing w:before="240" w:after="240" w:line="360" w:lineRule="auto"/>
        <w:ind w:firstLine="480"/>
        <w:rPr>
          <w:rFonts w:ascii="仿宋" w:eastAsia="仿宋" w:hAnsi="仿宋" w:cs="宋体"/>
          <w:kern w:val="0"/>
          <w:sz w:val="24"/>
          <w:szCs w:val="24"/>
        </w:rPr>
      </w:pPr>
      <w:r w:rsidRPr="007673F2">
        <w:rPr>
          <w:rFonts w:ascii="仿宋" w:eastAsia="仿宋" w:hAnsi="仿宋" w:cs="宋体" w:hint="eastAsia"/>
          <w:kern w:val="0"/>
          <w:sz w:val="24"/>
          <w:szCs w:val="24"/>
        </w:rPr>
        <w:t>课题负责人需</w:t>
      </w:r>
      <w:proofErr w:type="gramStart"/>
      <w:r w:rsidRPr="007673F2">
        <w:rPr>
          <w:rFonts w:ascii="仿宋" w:eastAsia="仿宋" w:hAnsi="仿宋" w:cs="宋体" w:hint="eastAsia"/>
          <w:kern w:val="0"/>
          <w:sz w:val="24"/>
          <w:szCs w:val="24"/>
        </w:rPr>
        <w:t>提供结项成果</w:t>
      </w:r>
      <w:proofErr w:type="gramEnd"/>
      <w:r w:rsidRPr="007673F2">
        <w:rPr>
          <w:rFonts w:ascii="仿宋" w:eastAsia="仿宋" w:hAnsi="仿宋" w:cs="宋体" w:hint="eastAsia"/>
          <w:kern w:val="0"/>
          <w:sz w:val="24"/>
          <w:szCs w:val="24"/>
        </w:rPr>
        <w:t>摘要，字数不少于３０００字。</w:t>
      </w:r>
    </w:p>
    <w:p w:rsidR="007673F2" w:rsidRPr="007673F2" w:rsidRDefault="007673F2" w:rsidP="008F2E2C">
      <w:pPr>
        <w:widowControl/>
        <w:spacing w:before="240" w:after="240" w:line="360" w:lineRule="auto"/>
        <w:ind w:firstLine="480"/>
        <w:rPr>
          <w:rFonts w:ascii="仿宋" w:eastAsia="仿宋" w:hAnsi="仿宋" w:cs="宋体"/>
          <w:kern w:val="0"/>
          <w:sz w:val="24"/>
          <w:szCs w:val="24"/>
        </w:rPr>
      </w:pPr>
      <w:r w:rsidRPr="007673F2">
        <w:rPr>
          <w:rFonts w:ascii="仿宋" w:eastAsia="仿宋" w:hAnsi="仿宋" w:cs="宋体" w:hint="eastAsia"/>
          <w:b/>
          <w:bCs/>
          <w:kern w:val="0"/>
          <w:sz w:val="24"/>
          <w:szCs w:val="24"/>
        </w:rPr>
        <w:t>七、报送时间和方式</w:t>
      </w:r>
    </w:p>
    <w:p w:rsidR="007673F2" w:rsidRPr="007673F2" w:rsidRDefault="007673F2" w:rsidP="008F2E2C">
      <w:pPr>
        <w:widowControl/>
        <w:spacing w:before="240" w:after="240" w:line="360" w:lineRule="auto"/>
        <w:ind w:firstLine="480"/>
        <w:rPr>
          <w:rFonts w:ascii="仿宋" w:eastAsia="仿宋" w:hAnsi="仿宋" w:cs="宋体"/>
          <w:kern w:val="0"/>
          <w:sz w:val="24"/>
          <w:szCs w:val="24"/>
        </w:rPr>
      </w:pPr>
      <w:r w:rsidRPr="007673F2">
        <w:rPr>
          <w:rFonts w:ascii="仿宋" w:eastAsia="仿宋" w:hAnsi="仿宋" w:cs="宋体" w:hint="eastAsia"/>
          <w:kern w:val="0"/>
          <w:sz w:val="24"/>
          <w:szCs w:val="24"/>
        </w:rPr>
        <w:t>本年度课题在申请阶段全面试行无纸化，各单位无需报送纸质申报书和课题申报汇总表。课题申报书须经课题负责人所在单位登录文化和旅游宏观决策课题与优秀研究成果管理系统在线审核后方可提交。依托单位只需在线审核电子申报书，并于</w:t>
      </w:r>
      <w:r w:rsidRPr="007673F2">
        <w:rPr>
          <w:rFonts w:ascii="仿宋" w:eastAsia="仿宋" w:hAnsi="仿宋" w:cs="宋体" w:hint="eastAsia"/>
          <w:b/>
          <w:bCs/>
          <w:kern w:val="0"/>
          <w:sz w:val="24"/>
          <w:szCs w:val="24"/>
        </w:rPr>
        <w:t>２０２３年３月１３日１７时前审核提交，逾期系统将自动关闭。</w:t>
      </w:r>
    </w:p>
    <w:p w:rsidR="007673F2" w:rsidRPr="007673F2" w:rsidRDefault="007673F2" w:rsidP="008F2E2C">
      <w:pPr>
        <w:widowControl/>
        <w:spacing w:before="240" w:after="240" w:line="360" w:lineRule="auto"/>
        <w:ind w:firstLine="480"/>
        <w:rPr>
          <w:rFonts w:ascii="仿宋" w:eastAsia="仿宋" w:hAnsi="仿宋" w:cs="宋体"/>
          <w:kern w:val="0"/>
          <w:sz w:val="24"/>
          <w:szCs w:val="24"/>
        </w:rPr>
      </w:pPr>
      <w:r w:rsidRPr="007673F2">
        <w:rPr>
          <w:rFonts w:ascii="仿宋" w:eastAsia="仿宋" w:hAnsi="仿宋" w:cs="宋体" w:hint="eastAsia"/>
          <w:kern w:val="0"/>
          <w:sz w:val="24"/>
          <w:szCs w:val="24"/>
        </w:rPr>
        <w:t>申报人和依托单位注册、找回登录账号等，详见管理系统首页“注册和审核说明”。</w:t>
      </w:r>
    </w:p>
    <w:p w:rsidR="007673F2" w:rsidRPr="007673F2" w:rsidRDefault="007673F2" w:rsidP="008F2E2C">
      <w:pPr>
        <w:widowControl/>
        <w:spacing w:before="240" w:after="240" w:line="360" w:lineRule="auto"/>
        <w:ind w:firstLine="480"/>
        <w:rPr>
          <w:rFonts w:ascii="仿宋" w:eastAsia="仿宋" w:hAnsi="仿宋" w:cs="宋体"/>
          <w:kern w:val="0"/>
          <w:sz w:val="24"/>
          <w:szCs w:val="24"/>
        </w:rPr>
      </w:pPr>
      <w:r w:rsidRPr="007673F2">
        <w:rPr>
          <w:rFonts w:ascii="仿宋" w:eastAsia="仿宋" w:hAnsi="仿宋" w:cs="宋体" w:hint="eastAsia"/>
          <w:kern w:val="0"/>
          <w:sz w:val="24"/>
          <w:szCs w:val="24"/>
        </w:rPr>
        <w:t>课题获批准立项后，依托单位提交课题申报书的纸质签字盖章版１份，签字盖章的纸质申报书信息（即系统生成的申报书版本号）应与提交的电子申报</w:t>
      </w:r>
      <w:proofErr w:type="gramStart"/>
      <w:r w:rsidRPr="007673F2">
        <w:rPr>
          <w:rFonts w:ascii="仿宋" w:eastAsia="仿宋" w:hAnsi="仿宋" w:cs="宋体" w:hint="eastAsia"/>
          <w:kern w:val="0"/>
          <w:sz w:val="24"/>
          <w:szCs w:val="24"/>
        </w:rPr>
        <w:t>书严格</w:t>
      </w:r>
      <w:proofErr w:type="gramEnd"/>
      <w:r w:rsidRPr="007673F2">
        <w:rPr>
          <w:rFonts w:ascii="仿宋" w:eastAsia="仿宋" w:hAnsi="仿宋" w:cs="宋体" w:hint="eastAsia"/>
          <w:kern w:val="0"/>
          <w:sz w:val="24"/>
          <w:szCs w:val="24"/>
        </w:rPr>
        <w:t>保持一致。</w:t>
      </w:r>
    </w:p>
    <w:p w:rsidR="007673F2" w:rsidRPr="007673F2" w:rsidRDefault="007673F2" w:rsidP="008F2E2C">
      <w:pPr>
        <w:widowControl/>
        <w:spacing w:before="240" w:after="240" w:line="360" w:lineRule="auto"/>
        <w:ind w:firstLine="480"/>
        <w:rPr>
          <w:rFonts w:ascii="仿宋" w:eastAsia="仿宋" w:hAnsi="仿宋" w:cs="宋体"/>
          <w:kern w:val="0"/>
          <w:sz w:val="24"/>
          <w:szCs w:val="24"/>
        </w:rPr>
      </w:pPr>
      <w:r w:rsidRPr="007673F2">
        <w:rPr>
          <w:rFonts w:ascii="仿宋" w:eastAsia="仿宋" w:hAnsi="仿宋" w:cs="宋体" w:hint="eastAsia"/>
          <w:b/>
          <w:bCs/>
          <w:kern w:val="0"/>
          <w:sz w:val="24"/>
          <w:szCs w:val="24"/>
        </w:rPr>
        <w:t>八、联系方式</w:t>
      </w:r>
    </w:p>
    <w:p w:rsidR="007673F2" w:rsidRPr="007673F2" w:rsidRDefault="007673F2" w:rsidP="008F2E2C">
      <w:pPr>
        <w:widowControl/>
        <w:spacing w:before="240" w:after="240" w:line="360" w:lineRule="auto"/>
        <w:ind w:firstLine="480"/>
        <w:rPr>
          <w:rFonts w:ascii="仿宋" w:eastAsia="仿宋" w:hAnsi="仿宋" w:cs="宋体"/>
          <w:kern w:val="0"/>
          <w:sz w:val="24"/>
          <w:szCs w:val="24"/>
        </w:rPr>
      </w:pPr>
      <w:r w:rsidRPr="007673F2">
        <w:rPr>
          <w:rFonts w:ascii="仿宋" w:eastAsia="仿宋" w:hAnsi="仿宋" w:cs="宋体" w:hint="eastAsia"/>
          <w:kern w:val="0"/>
          <w:sz w:val="24"/>
          <w:szCs w:val="24"/>
        </w:rPr>
        <w:t>中国旅游研究院（文化和旅游</w:t>
      </w:r>
      <w:proofErr w:type="gramStart"/>
      <w:r w:rsidRPr="007673F2">
        <w:rPr>
          <w:rFonts w:ascii="仿宋" w:eastAsia="仿宋" w:hAnsi="仿宋" w:cs="宋体" w:hint="eastAsia"/>
          <w:kern w:val="0"/>
          <w:sz w:val="24"/>
          <w:szCs w:val="24"/>
        </w:rPr>
        <w:t>部数据</w:t>
      </w:r>
      <w:proofErr w:type="gramEnd"/>
      <w:r w:rsidRPr="007673F2">
        <w:rPr>
          <w:rFonts w:ascii="仿宋" w:eastAsia="仿宋" w:hAnsi="仿宋" w:cs="宋体" w:hint="eastAsia"/>
          <w:kern w:val="0"/>
          <w:sz w:val="24"/>
          <w:szCs w:val="24"/>
        </w:rPr>
        <w:t>中心）</w:t>
      </w:r>
    </w:p>
    <w:p w:rsidR="007673F2" w:rsidRPr="007673F2" w:rsidRDefault="007673F2" w:rsidP="008F2E2C">
      <w:pPr>
        <w:widowControl/>
        <w:spacing w:before="240" w:after="240" w:line="360" w:lineRule="auto"/>
        <w:ind w:firstLine="480"/>
        <w:rPr>
          <w:rFonts w:ascii="仿宋" w:eastAsia="仿宋" w:hAnsi="仿宋" w:cs="宋体"/>
          <w:kern w:val="0"/>
          <w:sz w:val="24"/>
          <w:szCs w:val="24"/>
        </w:rPr>
      </w:pPr>
      <w:r w:rsidRPr="007673F2">
        <w:rPr>
          <w:rFonts w:ascii="仿宋" w:eastAsia="仿宋" w:hAnsi="仿宋" w:cs="宋体" w:hint="eastAsia"/>
          <w:kern w:val="0"/>
          <w:sz w:val="24"/>
          <w:szCs w:val="24"/>
        </w:rPr>
        <w:t>电子邮箱：ｃｔａｒｅｓｅａｒｃｈ＠１６３．ｃｏｍ</w:t>
      </w:r>
    </w:p>
    <w:p w:rsidR="007673F2" w:rsidRPr="007673F2" w:rsidRDefault="007673F2" w:rsidP="008F2E2C">
      <w:pPr>
        <w:widowControl/>
        <w:spacing w:before="240" w:after="240" w:line="360" w:lineRule="auto"/>
        <w:ind w:firstLine="480"/>
        <w:rPr>
          <w:rFonts w:ascii="仿宋" w:eastAsia="仿宋" w:hAnsi="仿宋" w:cs="宋体"/>
          <w:kern w:val="0"/>
          <w:sz w:val="24"/>
          <w:szCs w:val="24"/>
        </w:rPr>
      </w:pPr>
      <w:r w:rsidRPr="007673F2">
        <w:rPr>
          <w:rFonts w:ascii="仿宋" w:eastAsia="仿宋" w:hAnsi="仿宋" w:cs="宋体" w:hint="eastAsia"/>
          <w:kern w:val="0"/>
          <w:sz w:val="24"/>
          <w:szCs w:val="24"/>
        </w:rPr>
        <w:t>通讯地址：北京市建国门内大街甲九号</w:t>
      </w:r>
    </w:p>
    <w:p w:rsidR="007673F2" w:rsidRPr="007673F2" w:rsidRDefault="007673F2" w:rsidP="008F2E2C">
      <w:pPr>
        <w:widowControl/>
        <w:spacing w:before="240" w:after="240" w:line="360" w:lineRule="auto"/>
        <w:ind w:firstLine="480"/>
        <w:rPr>
          <w:rFonts w:ascii="仿宋" w:eastAsia="仿宋" w:hAnsi="仿宋" w:cs="宋体"/>
          <w:kern w:val="0"/>
          <w:sz w:val="24"/>
          <w:szCs w:val="24"/>
        </w:rPr>
      </w:pPr>
      <w:r w:rsidRPr="007673F2">
        <w:rPr>
          <w:rFonts w:ascii="仿宋" w:eastAsia="仿宋" w:hAnsi="仿宋" w:cs="宋体" w:hint="eastAsia"/>
          <w:kern w:val="0"/>
          <w:sz w:val="24"/>
          <w:szCs w:val="24"/>
        </w:rPr>
        <w:t>邮政编码：１００００５</w:t>
      </w:r>
    </w:p>
    <w:p w:rsidR="007673F2" w:rsidRPr="007673F2" w:rsidRDefault="007673F2" w:rsidP="008F2E2C">
      <w:pPr>
        <w:widowControl/>
        <w:spacing w:before="240" w:after="240" w:line="360" w:lineRule="auto"/>
        <w:ind w:firstLine="480"/>
        <w:rPr>
          <w:rFonts w:ascii="仿宋" w:eastAsia="仿宋" w:hAnsi="仿宋" w:cs="宋体"/>
          <w:kern w:val="0"/>
          <w:sz w:val="24"/>
          <w:szCs w:val="24"/>
        </w:rPr>
      </w:pPr>
      <w:r w:rsidRPr="007673F2">
        <w:rPr>
          <w:rFonts w:ascii="仿宋" w:eastAsia="仿宋" w:hAnsi="仿宋" w:cs="宋体" w:hint="eastAsia"/>
          <w:kern w:val="0"/>
          <w:sz w:val="24"/>
          <w:szCs w:val="24"/>
        </w:rPr>
        <w:t>技术支持电话：４００－８００－１６３６</w:t>
      </w:r>
    </w:p>
    <w:p w:rsidR="007673F2" w:rsidRPr="007673F2" w:rsidRDefault="007673F2" w:rsidP="008F2E2C">
      <w:pPr>
        <w:widowControl/>
        <w:spacing w:before="240" w:after="240" w:line="360" w:lineRule="auto"/>
        <w:ind w:firstLine="480"/>
        <w:jc w:val="right"/>
        <w:rPr>
          <w:rFonts w:ascii="仿宋" w:eastAsia="仿宋" w:hAnsi="仿宋" w:cs="宋体"/>
          <w:kern w:val="0"/>
          <w:sz w:val="24"/>
          <w:szCs w:val="24"/>
        </w:rPr>
      </w:pPr>
      <w:r w:rsidRPr="007673F2">
        <w:rPr>
          <w:rFonts w:ascii="仿宋" w:eastAsia="仿宋" w:hAnsi="仿宋" w:cs="宋体" w:hint="eastAsia"/>
          <w:kern w:val="0"/>
          <w:sz w:val="24"/>
          <w:szCs w:val="24"/>
        </w:rPr>
        <w:t>中国旅游研究院（文化和旅游</w:t>
      </w:r>
      <w:proofErr w:type="gramStart"/>
      <w:r w:rsidRPr="007673F2">
        <w:rPr>
          <w:rFonts w:ascii="仿宋" w:eastAsia="仿宋" w:hAnsi="仿宋" w:cs="宋体" w:hint="eastAsia"/>
          <w:kern w:val="0"/>
          <w:sz w:val="24"/>
          <w:szCs w:val="24"/>
        </w:rPr>
        <w:t>部数据</w:t>
      </w:r>
      <w:proofErr w:type="gramEnd"/>
      <w:r w:rsidRPr="007673F2">
        <w:rPr>
          <w:rFonts w:ascii="仿宋" w:eastAsia="仿宋" w:hAnsi="仿宋" w:cs="宋体" w:hint="eastAsia"/>
          <w:kern w:val="0"/>
          <w:sz w:val="24"/>
          <w:szCs w:val="24"/>
        </w:rPr>
        <w:t>中心）</w:t>
      </w:r>
    </w:p>
    <w:p w:rsidR="009103CA" w:rsidRPr="008F2E2C" w:rsidRDefault="007673F2" w:rsidP="008F2E2C">
      <w:pPr>
        <w:widowControl/>
        <w:spacing w:before="240" w:after="240" w:line="360" w:lineRule="auto"/>
        <w:ind w:firstLine="480"/>
        <w:jc w:val="right"/>
        <w:rPr>
          <w:rFonts w:ascii="仿宋" w:eastAsia="仿宋" w:hAnsi="仿宋" w:cs="宋体"/>
          <w:kern w:val="0"/>
          <w:sz w:val="24"/>
          <w:szCs w:val="24"/>
        </w:rPr>
      </w:pPr>
      <w:r w:rsidRPr="007673F2">
        <w:rPr>
          <w:rFonts w:ascii="仿宋" w:eastAsia="仿宋" w:hAnsi="仿宋" w:cs="宋体" w:hint="eastAsia"/>
          <w:kern w:val="0"/>
          <w:sz w:val="24"/>
          <w:szCs w:val="24"/>
        </w:rPr>
        <w:t>2023年2月8日</w:t>
      </w:r>
    </w:p>
    <w:sectPr w:rsidR="009103CA" w:rsidRPr="008F2E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B96"/>
    <w:rsid w:val="007673F2"/>
    <w:rsid w:val="008F2E2C"/>
    <w:rsid w:val="009103CA"/>
    <w:rsid w:val="00996B96"/>
    <w:rsid w:val="00A650C6"/>
    <w:rsid w:val="00CF5815"/>
    <w:rsid w:val="00E75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B2E37"/>
  <w15:chartTrackingRefBased/>
  <w15:docId w15:val="{5DFE04A2-2090-41C3-B88A-F1B41E89A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870859">
      <w:bodyDiv w:val="1"/>
      <w:marLeft w:val="0"/>
      <w:marRight w:val="0"/>
      <w:marTop w:val="0"/>
      <w:marBottom w:val="0"/>
      <w:divBdr>
        <w:top w:val="none" w:sz="0" w:space="0" w:color="auto"/>
        <w:left w:val="none" w:sz="0" w:space="0" w:color="auto"/>
        <w:bottom w:val="none" w:sz="0" w:space="0" w:color="auto"/>
        <w:right w:val="none" w:sz="0" w:space="0" w:color="auto"/>
      </w:divBdr>
      <w:divsChild>
        <w:div w:id="1194221967">
          <w:marLeft w:val="0"/>
          <w:marRight w:val="0"/>
          <w:marTop w:val="0"/>
          <w:marBottom w:val="0"/>
          <w:divBdr>
            <w:top w:val="none" w:sz="0" w:space="0" w:color="auto"/>
            <w:left w:val="none" w:sz="0" w:space="0" w:color="auto"/>
            <w:bottom w:val="none" w:sz="0" w:space="0" w:color="auto"/>
            <w:right w:val="none" w:sz="0" w:space="0" w:color="auto"/>
          </w:divBdr>
          <w:divsChild>
            <w:div w:id="1402026075">
              <w:marLeft w:val="0"/>
              <w:marRight w:val="0"/>
              <w:marTop w:val="0"/>
              <w:marBottom w:val="0"/>
              <w:divBdr>
                <w:top w:val="none" w:sz="0" w:space="0" w:color="auto"/>
                <w:left w:val="none" w:sz="0" w:space="0" w:color="auto"/>
                <w:bottom w:val="none" w:sz="0" w:space="0" w:color="auto"/>
                <w:right w:val="none" w:sz="0" w:space="0" w:color="auto"/>
              </w:divBdr>
            </w:div>
            <w:div w:id="1162116672">
              <w:marLeft w:val="0"/>
              <w:marRight w:val="0"/>
              <w:marTop w:val="0"/>
              <w:marBottom w:val="0"/>
              <w:divBdr>
                <w:top w:val="none" w:sz="0" w:space="0" w:color="auto"/>
                <w:left w:val="none" w:sz="0" w:space="0" w:color="auto"/>
                <w:bottom w:val="none" w:sz="0" w:space="0" w:color="auto"/>
                <w:right w:val="none" w:sz="0" w:space="0" w:color="auto"/>
              </w:divBdr>
            </w:div>
            <w:div w:id="18856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221.239.119.24:8088/xmsb/indexAction!to_index.actio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388</Words>
  <Characters>2215</Characters>
  <Application>Microsoft Office Word</Application>
  <DocSecurity>0</DocSecurity>
  <Lines>18</Lines>
  <Paragraphs>5</Paragraphs>
  <ScaleCrop>false</ScaleCrop>
  <Company>HP</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11</cp:revision>
  <dcterms:created xsi:type="dcterms:W3CDTF">2023-02-13T02:12:00Z</dcterms:created>
  <dcterms:modified xsi:type="dcterms:W3CDTF">2023-02-15T07:55:00Z</dcterms:modified>
</cp:coreProperties>
</file>